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B40" w:rsidRPr="00A416D6" w:rsidRDefault="00DD5233" w:rsidP="00552AC2">
      <w:pPr>
        <w:jc w:val="both"/>
        <w:rPr>
          <w:rFonts w:asciiTheme="minorHAnsi" w:hAnsiTheme="minorHAnsi" w:cstheme="minorHAnsi"/>
        </w:rPr>
      </w:pPr>
      <w:r w:rsidRPr="00A416D6">
        <w:rPr>
          <w:rFonts w:asciiTheme="minorHAnsi" w:hAnsiTheme="minorHAnsi" w:cstheme="minorHAnsi"/>
          <w:b/>
        </w:rPr>
        <w:t>«ΗΛΙΑΚΤΙΔΑ»</w:t>
      </w:r>
      <w:r w:rsidR="005B5B40" w:rsidRPr="00A416D6">
        <w:rPr>
          <w:rFonts w:asciiTheme="minorHAnsi" w:hAnsiTheme="minorHAnsi" w:cstheme="minorHAnsi"/>
          <w:b/>
        </w:rPr>
        <w:t xml:space="preserve">                                                                                     </w:t>
      </w:r>
    </w:p>
    <w:p w:rsidR="005B5B40" w:rsidRPr="00A416D6" w:rsidRDefault="005B5B40" w:rsidP="00552AC2">
      <w:pPr>
        <w:jc w:val="both"/>
        <w:rPr>
          <w:rFonts w:asciiTheme="minorHAnsi" w:hAnsiTheme="minorHAnsi" w:cstheme="minorHAnsi"/>
        </w:rPr>
      </w:pPr>
      <w:r w:rsidRPr="00A416D6">
        <w:rPr>
          <w:rFonts w:asciiTheme="minorHAnsi" w:hAnsiTheme="minorHAnsi" w:cstheme="minorHAnsi"/>
        </w:rPr>
        <w:t xml:space="preserve">ΑΣΤΙΚΗ ΜΗ ΚΕΡΔΟΣΚΟΠΙΚΗ  ΕΤΑΙΡΙΑ                                                                                                   </w:t>
      </w:r>
    </w:p>
    <w:p w:rsidR="00DD5233" w:rsidRPr="00A416D6" w:rsidRDefault="00DD5233" w:rsidP="00552AC2">
      <w:pPr>
        <w:ind w:right="-58"/>
        <w:rPr>
          <w:rFonts w:asciiTheme="minorHAnsi" w:hAnsiTheme="minorHAnsi" w:cstheme="minorHAnsi"/>
          <w:sz w:val="22"/>
        </w:rPr>
      </w:pPr>
      <w:r w:rsidRPr="00A416D6">
        <w:rPr>
          <w:rFonts w:asciiTheme="minorHAnsi" w:hAnsiTheme="minorHAnsi" w:cstheme="minorHAnsi"/>
          <w:sz w:val="22"/>
        </w:rPr>
        <w:t xml:space="preserve">                                                                                                </w:t>
      </w:r>
    </w:p>
    <w:p w:rsidR="00DD5233" w:rsidRPr="00A416D6" w:rsidRDefault="00DD5233" w:rsidP="00552AC2">
      <w:pPr>
        <w:rPr>
          <w:rFonts w:asciiTheme="minorHAnsi" w:hAnsiTheme="minorHAnsi" w:cstheme="minorHAnsi"/>
          <w:sz w:val="22"/>
        </w:rPr>
      </w:pPr>
      <w:proofErr w:type="spellStart"/>
      <w:r w:rsidRPr="00A416D6">
        <w:rPr>
          <w:rFonts w:asciiTheme="minorHAnsi" w:hAnsiTheme="minorHAnsi" w:cstheme="minorHAnsi"/>
          <w:sz w:val="22"/>
        </w:rPr>
        <w:t>Ταχ</w:t>
      </w:r>
      <w:proofErr w:type="spellEnd"/>
      <w:r w:rsidRPr="00A416D6">
        <w:rPr>
          <w:rFonts w:asciiTheme="minorHAnsi" w:hAnsiTheme="minorHAnsi" w:cstheme="minorHAnsi"/>
          <w:sz w:val="22"/>
        </w:rPr>
        <w:t>. ∆/</w:t>
      </w:r>
      <w:proofErr w:type="spellStart"/>
      <w:r w:rsidRPr="00A416D6">
        <w:rPr>
          <w:rFonts w:asciiTheme="minorHAnsi" w:hAnsiTheme="minorHAnsi" w:cstheme="minorHAnsi"/>
          <w:sz w:val="22"/>
        </w:rPr>
        <w:t>νση</w:t>
      </w:r>
      <w:proofErr w:type="spellEnd"/>
      <w:r w:rsidRPr="00A416D6">
        <w:rPr>
          <w:rFonts w:asciiTheme="minorHAnsi" w:hAnsiTheme="minorHAnsi" w:cstheme="minorHAnsi"/>
          <w:sz w:val="22"/>
        </w:rPr>
        <w:t>: 1</w:t>
      </w:r>
      <w:r w:rsidRPr="00A416D6">
        <w:rPr>
          <w:rFonts w:asciiTheme="minorHAnsi" w:hAnsiTheme="minorHAnsi" w:cstheme="minorHAnsi"/>
          <w:sz w:val="22"/>
          <w:vertAlign w:val="superscript"/>
        </w:rPr>
        <w:t>ο</w:t>
      </w:r>
      <w:r w:rsidRPr="00A416D6">
        <w:rPr>
          <w:rFonts w:asciiTheme="minorHAnsi" w:hAnsiTheme="minorHAnsi" w:cstheme="minorHAnsi"/>
          <w:sz w:val="22"/>
        </w:rPr>
        <w:t xml:space="preserve"> χλμ. Ε.Ο. Μυτιλήνης-Λουτρών</w:t>
      </w:r>
    </w:p>
    <w:p w:rsidR="00DD5233" w:rsidRPr="00A416D6" w:rsidRDefault="009C6C58" w:rsidP="00552AC2">
      <w:pPr>
        <w:rPr>
          <w:rFonts w:asciiTheme="minorHAnsi" w:hAnsiTheme="minorHAnsi" w:cstheme="minorHAnsi"/>
          <w:sz w:val="22"/>
        </w:rPr>
      </w:pPr>
      <w:r w:rsidRPr="00A416D6">
        <w:rPr>
          <w:rFonts w:asciiTheme="minorHAnsi" w:hAnsiTheme="minorHAnsi" w:cstheme="minorHAnsi"/>
          <w:sz w:val="22"/>
        </w:rPr>
        <w:t>Τ.Κ.</w:t>
      </w:r>
      <w:r w:rsidR="00DD5233" w:rsidRPr="00A416D6">
        <w:rPr>
          <w:rFonts w:asciiTheme="minorHAnsi" w:hAnsiTheme="minorHAnsi" w:cstheme="minorHAnsi"/>
          <w:sz w:val="22"/>
        </w:rPr>
        <w:t xml:space="preserve"> 81100</w:t>
      </w:r>
      <w:r w:rsidRPr="00A416D6">
        <w:rPr>
          <w:rFonts w:asciiTheme="minorHAnsi" w:hAnsiTheme="minorHAnsi" w:cstheme="minorHAnsi"/>
          <w:sz w:val="22"/>
        </w:rPr>
        <w:t>,</w:t>
      </w:r>
      <w:r w:rsidR="00DD5233" w:rsidRPr="00A416D6">
        <w:rPr>
          <w:rFonts w:asciiTheme="minorHAnsi" w:hAnsiTheme="minorHAnsi" w:cstheme="minorHAnsi"/>
          <w:sz w:val="22"/>
        </w:rPr>
        <w:t xml:space="preserve"> Μυτιλήνη</w:t>
      </w:r>
    </w:p>
    <w:p w:rsidR="00DD5233" w:rsidRPr="00A416D6" w:rsidRDefault="00DD5233" w:rsidP="00552AC2">
      <w:pPr>
        <w:rPr>
          <w:rFonts w:asciiTheme="minorHAnsi" w:hAnsiTheme="minorHAnsi" w:cstheme="minorHAnsi"/>
          <w:sz w:val="22"/>
        </w:rPr>
      </w:pPr>
      <w:proofErr w:type="spellStart"/>
      <w:r w:rsidRPr="00A416D6">
        <w:rPr>
          <w:rFonts w:asciiTheme="minorHAnsi" w:hAnsiTheme="minorHAnsi" w:cstheme="minorHAnsi"/>
          <w:sz w:val="22"/>
        </w:rPr>
        <w:t>Τηλ</w:t>
      </w:r>
      <w:proofErr w:type="spellEnd"/>
      <w:r w:rsidR="00E841BD" w:rsidRPr="00A416D6">
        <w:rPr>
          <w:rFonts w:asciiTheme="minorHAnsi" w:hAnsiTheme="minorHAnsi" w:cstheme="minorHAnsi"/>
          <w:sz w:val="22"/>
        </w:rPr>
        <w:t>.:</w:t>
      </w:r>
      <w:r w:rsidRPr="00A416D6">
        <w:rPr>
          <w:rFonts w:asciiTheme="minorHAnsi" w:hAnsiTheme="minorHAnsi" w:cstheme="minorHAnsi"/>
          <w:sz w:val="22"/>
        </w:rPr>
        <w:t xml:space="preserve"> 2251022873, 2251045577 (</w:t>
      </w:r>
      <w:proofErr w:type="spellStart"/>
      <w:r w:rsidRPr="00A416D6">
        <w:rPr>
          <w:rFonts w:asciiTheme="minorHAnsi" w:hAnsiTheme="minorHAnsi" w:cstheme="minorHAnsi"/>
          <w:sz w:val="22"/>
        </w:rPr>
        <w:t>εσωτ</w:t>
      </w:r>
      <w:proofErr w:type="spellEnd"/>
      <w:r w:rsidRPr="00A416D6">
        <w:rPr>
          <w:rFonts w:asciiTheme="minorHAnsi" w:hAnsiTheme="minorHAnsi" w:cstheme="minorHAnsi"/>
          <w:sz w:val="22"/>
        </w:rPr>
        <w:t>. 4)</w:t>
      </w:r>
    </w:p>
    <w:p w:rsidR="00DD5233" w:rsidRPr="00A416D6" w:rsidRDefault="00DD5233" w:rsidP="00552AC2">
      <w:pPr>
        <w:rPr>
          <w:rFonts w:asciiTheme="minorHAnsi" w:hAnsiTheme="minorHAnsi" w:cstheme="minorHAnsi"/>
          <w:sz w:val="22"/>
        </w:rPr>
      </w:pPr>
      <w:proofErr w:type="gramStart"/>
      <w:r w:rsidRPr="00A416D6">
        <w:rPr>
          <w:rFonts w:asciiTheme="minorHAnsi" w:hAnsiTheme="minorHAnsi" w:cstheme="minorHAnsi"/>
          <w:sz w:val="22"/>
          <w:lang w:val="en-US"/>
        </w:rPr>
        <w:t>Fax</w:t>
      </w:r>
      <w:r w:rsidRPr="00A416D6">
        <w:rPr>
          <w:rFonts w:asciiTheme="minorHAnsi" w:hAnsiTheme="minorHAnsi" w:cstheme="minorHAnsi"/>
          <w:sz w:val="22"/>
        </w:rPr>
        <w:t xml:space="preserve"> :</w:t>
      </w:r>
      <w:proofErr w:type="gramEnd"/>
      <w:r w:rsidRPr="00A416D6">
        <w:rPr>
          <w:rFonts w:asciiTheme="minorHAnsi" w:hAnsiTheme="minorHAnsi" w:cstheme="minorHAnsi"/>
          <w:sz w:val="22"/>
        </w:rPr>
        <w:t xml:space="preserve"> 2251045575</w:t>
      </w:r>
    </w:p>
    <w:p w:rsidR="00DD5233" w:rsidRPr="00A416D6" w:rsidRDefault="00DD5233" w:rsidP="00552AC2">
      <w:pPr>
        <w:rPr>
          <w:rFonts w:asciiTheme="minorHAnsi" w:hAnsiTheme="minorHAnsi" w:cstheme="minorHAnsi"/>
          <w:sz w:val="22"/>
        </w:rPr>
      </w:pPr>
      <w:r w:rsidRPr="00A416D6">
        <w:rPr>
          <w:rFonts w:asciiTheme="minorHAnsi" w:hAnsiTheme="minorHAnsi" w:cstheme="minorHAnsi"/>
          <w:sz w:val="22"/>
        </w:rPr>
        <w:t>Ε</w:t>
      </w:r>
      <w:r w:rsidRPr="00A416D6">
        <w:rPr>
          <w:rFonts w:asciiTheme="minorHAnsi" w:hAnsiTheme="minorHAnsi" w:cstheme="minorHAnsi"/>
          <w:sz w:val="22"/>
          <w:lang w:val="en-US"/>
        </w:rPr>
        <w:t>mail</w:t>
      </w:r>
      <w:r w:rsidRPr="00A416D6">
        <w:rPr>
          <w:rFonts w:asciiTheme="minorHAnsi" w:hAnsiTheme="minorHAnsi" w:cstheme="minorHAnsi"/>
          <w:sz w:val="22"/>
        </w:rPr>
        <w:t xml:space="preserve">: </w:t>
      </w:r>
      <w:hyperlink r:id="rId8" w:history="1">
        <w:r w:rsidRPr="00A416D6">
          <w:rPr>
            <w:rStyle w:val="Hyperlink"/>
            <w:rFonts w:asciiTheme="minorHAnsi" w:hAnsiTheme="minorHAnsi" w:cstheme="minorHAnsi"/>
            <w:sz w:val="22"/>
            <w:lang w:val="en-US"/>
          </w:rPr>
          <w:t>procurement</w:t>
        </w:r>
        <w:r w:rsidRPr="00A416D6">
          <w:rPr>
            <w:rStyle w:val="Hyperlink"/>
            <w:rFonts w:asciiTheme="minorHAnsi" w:hAnsiTheme="minorHAnsi" w:cstheme="minorHAnsi"/>
            <w:sz w:val="22"/>
          </w:rPr>
          <w:t>@</w:t>
        </w:r>
        <w:proofErr w:type="spellStart"/>
        <w:r w:rsidRPr="00A416D6">
          <w:rPr>
            <w:rStyle w:val="Hyperlink"/>
            <w:rFonts w:asciiTheme="minorHAnsi" w:hAnsiTheme="minorHAnsi" w:cstheme="minorHAnsi"/>
            <w:sz w:val="22"/>
            <w:lang w:val="en-US"/>
          </w:rPr>
          <w:t>iliaktida</w:t>
        </w:r>
        <w:proofErr w:type="spellEnd"/>
        <w:r w:rsidRPr="00A416D6">
          <w:rPr>
            <w:rStyle w:val="Hyperlink"/>
            <w:rFonts w:asciiTheme="minorHAnsi" w:hAnsiTheme="minorHAnsi" w:cstheme="minorHAnsi"/>
            <w:sz w:val="22"/>
          </w:rPr>
          <w:t>-</w:t>
        </w:r>
        <w:proofErr w:type="spellStart"/>
        <w:r w:rsidRPr="00A416D6">
          <w:rPr>
            <w:rStyle w:val="Hyperlink"/>
            <w:rFonts w:asciiTheme="minorHAnsi" w:hAnsiTheme="minorHAnsi" w:cstheme="minorHAnsi"/>
            <w:sz w:val="22"/>
            <w:lang w:val="en-US"/>
          </w:rPr>
          <w:t>amea</w:t>
        </w:r>
        <w:proofErr w:type="spellEnd"/>
        <w:r w:rsidRPr="00A416D6">
          <w:rPr>
            <w:rStyle w:val="Hyperlink"/>
            <w:rFonts w:asciiTheme="minorHAnsi" w:hAnsiTheme="minorHAnsi" w:cstheme="minorHAnsi"/>
            <w:sz w:val="22"/>
          </w:rPr>
          <w:t>.</w:t>
        </w:r>
        <w:r w:rsidRPr="00A416D6">
          <w:rPr>
            <w:rStyle w:val="Hyperlink"/>
            <w:rFonts w:asciiTheme="minorHAnsi" w:hAnsiTheme="minorHAnsi" w:cstheme="minorHAnsi"/>
            <w:sz w:val="22"/>
            <w:lang w:val="en-US"/>
          </w:rPr>
          <w:t>gr</w:t>
        </w:r>
      </w:hyperlink>
    </w:p>
    <w:p w:rsidR="00DD5233" w:rsidRPr="00A416D6" w:rsidRDefault="005B5B40" w:rsidP="00552AC2">
      <w:pPr>
        <w:rPr>
          <w:rFonts w:asciiTheme="minorHAnsi" w:hAnsiTheme="minorHAnsi" w:cstheme="minorHAnsi"/>
          <w:sz w:val="22"/>
        </w:rPr>
      </w:pPr>
      <w:r w:rsidRPr="00A416D6">
        <w:rPr>
          <w:rFonts w:asciiTheme="minorHAnsi" w:hAnsiTheme="minorHAnsi" w:cstheme="minorHAnsi"/>
          <w:sz w:val="22"/>
        </w:rPr>
        <w:t>Π</w:t>
      </w:r>
      <w:r w:rsidR="00DD5233" w:rsidRPr="00A416D6">
        <w:rPr>
          <w:rFonts w:asciiTheme="minorHAnsi" w:hAnsiTheme="minorHAnsi" w:cstheme="minorHAnsi"/>
          <w:sz w:val="22"/>
        </w:rPr>
        <w:t>ληροφορίες</w:t>
      </w:r>
      <w:r w:rsidRPr="00A416D6">
        <w:rPr>
          <w:rFonts w:asciiTheme="minorHAnsi" w:hAnsiTheme="minorHAnsi" w:cstheme="minorHAnsi"/>
          <w:sz w:val="22"/>
        </w:rPr>
        <w:t xml:space="preserve">: </w:t>
      </w:r>
      <w:r w:rsidR="00DD5233" w:rsidRPr="00A416D6">
        <w:rPr>
          <w:rFonts w:asciiTheme="minorHAnsi" w:hAnsiTheme="minorHAnsi" w:cstheme="minorHAnsi"/>
          <w:sz w:val="22"/>
        </w:rPr>
        <w:t>Τμήμα Προμηθειών</w:t>
      </w:r>
    </w:p>
    <w:p w:rsidR="005B5B40" w:rsidRPr="00A416D6" w:rsidRDefault="00E841BD" w:rsidP="00552AC2">
      <w:pPr>
        <w:rPr>
          <w:rFonts w:asciiTheme="minorHAnsi" w:hAnsiTheme="minorHAnsi" w:cstheme="minorHAnsi"/>
          <w:sz w:val="22"/>
        </w:rPr>
      </w:pPr>
      <w:r w:rsidRPr="00A416D6">
        <w:rPr>
          <w:rFonts w:asciiTheme="minorHAnsi" w:hAnsiTheme="minorHAnsi" w:cstheme="minorHAnsi"/>
          <w:sz w:val="22"/>
        </w:rPr>
        <w:t>Αρμόδιοι υπάλληλοι : Ίρις Ρόκου</w:t>
      </w:r>
      <w:r w:rsidR="004A24EA" w:rsidRPr="00A416D6">
        <w:rPr>
          <w:rFonts w:asciiTheme="minorHAnsi" w:hAnsiTheme="minorHAnsi" w:cstheme="minorHAnsi"/>
          <w:sz w:val="22"/>
        </w:rPr>
        <w:tab/>
      </w:r>
      <w:r w:rsidR="004A24EA" w:rsidRPr="00A416D6">
        <w:rPr>
          <w:rFonts w:asciiTheme="minorHAnsi" w:hAnsiTheme="minorHAnsi" w:cstheme="minorHAnsi"/>
          <w:sz w:val="22"/>
        </w:rPr>
        <w:tab/>
      </w:r>
      <w:r w:rsidR="005B5B40" w:rsidRPr="00A416D6">
        <w:rPr>
          <w:rFonts w:asciiTheme="minorHAnsi" w:hAnsiTheme="minorHAnsi" w:cstheme="minorHAnsi"/>
          <w:sz w:val="22"/>
        </w:rPr>
        <w:t xml:space="preserve">                                </w:t>
      </w:r>
      <w:r w:rsidR="00AF5451" w:rsidRPr="00A416D6">
        <w:rPr>
          <w:rFonts w:asciiTheme="minorHAnsi" w:hAnsiTheme="minorHAnsi" w:cstheme="minorHAnsi"/>
          <w:sz w:val="22"/>
        </w:rPr>
        <w:t xml:space="preserve">        </w:t>
      </w:r>
    </w:p>
    <w:p w:rsidR="00A51097" w:rsidRPr="00A416D6" w:rsidRDefault="00A51097" w:rsidP="00552AC2">
      <w:pPr>
        <w:tabs>
          <w:tab w:val="left" w:pos="0"/>
          <w:tab w:val="left" w:pos="567"/>
        </w:tabs>
        <w:jc w:val="right"/>
        <w:rPr>
          <w:rFonts w:asciiTheme="minorHAnsi" w:hAnsiTheme="minorHAnsi" w:cstheme="minorHAnsi"/>
        </w:rPr>
      </w:pPr>
    </w:p>
    <w:p w:rsidR="005B5B40" w:rsidRPr="00A416D6" w:rsidRDefault="004A24EA" w:rsidP="00552AC2">
      <w:pPr>
        <w:tabs>
          <w:tab w:val="left" w:pos="0"/>
          <w:tab w:val="left" w:pos="567"/>
        </w:tabs>
        <w:jc w:val="right"/>
        <w:rPr>
          <w:rFonts w:asciiTheme="minorHAnsi" w:hAnsiTheme="minorHAnsi" w:cstheme="minorHAnsi"/>
          <w:b/>
          <w:sz w:val="22"/>
        </w:rPr>
      </w:pPr>
      <w:r w:rsidRPr="00A416D6">
        <w:rPr>
          <w:rFonts w:asciiTheme="minorHAnsi" w:hAnsiTheme="minorHAnsi" w:cstheme="minorHAnsi"/>
          <w:sz w:val="22"/>
        </w:rPr>
        <w:t xml:space="preserve">Μυτιλήνη, </w:t>
      </w:r>
      <w:r w:rsidR="00A416D6" w:rsidRPr="00A416D6">
        <w:rPr>
          <w:rFonts w:asciiTheme="minorHAnsi" w:hAnsiTheme="minorHAnsi" w:cstheme="minorHAnsi"/>
          <w:sz w:val="22"/>
        </w:rPr>
        <w:t>12/07/2019</w:t>
      </w:r>
    </w:p>
    <w:p w:rsidR="005B5B40" w:rsidRPr="00A416D6" w:rsidRDefault="005B5B40" w:rsidP="00552AC2">
      <w:pPr>
        <w:tabs>
          <w:tab w:val="left" w:pos="0"/>
          <w:tab w:val="left" w:pos="567"/>
        </w:tabs>
        <w:jc w:val="both"/>
        <w:rPr>
          <w:rFonts w:asciiTheme="minorHAnsi" w:hAnsiTheme="minorHAnsi" w:cstheme="minorHAnsi"/>
          <w:b/>
        </w:rPr>
      </w:pPr>
    </w:p>
    <w:p w:rsidR="0044620E" w:rsidRPr="00A416D6" w:rsidRDefault="0044620E" w:rsidP="00552AC2">
      <w:pPr>
        <w:tabs>
          <w:tab w:val="left" w:pos="0"/>
          <w:tab w:val="left" w:pos="567"/>
        </w:tabs>
        <w:jc w:val="both"/>
        <w:rPr>
          <w:rFonts w:asciiTheme="minorHAnsi" w:hAnsiTheme="minorHAnsi" w:cstheme="minorHAnsi"/>
          <w:b/>
        </w:rPr>
      </w:pPr>
    </w:p>
    <w:p w:rsidR="005B5B40" w:rsidRPr="00A416D6" w:rsidRDefault="005B5B40" w:rsidP="00552AC2">
      <w:pPr>
        <w:tabs>
          <w:tab w:val="left" w:pos="0"/>
          <w:tab w:val="left" w:pos="567"/>
        </w:tabs>
        <w:jc w:val="both"/>
        <w:rPr>
          <w:rFonts w:asciiTheme="minorHAnsi" w:hAnsiTheme="minorHAnsi" w:cstheme="minorHAnsi"/>
          <w:b/>
        </w:rPr>
      </w:pPr>
      <w:r w:rsidRPr="00A416D6">
        <w:rPr>
          <w:rFonts w:asciiTheme="minorHAnsi" w:hAnsiTheme="minorHAnsi" w:cstheme="minorHAnsi"/>
          <w:b/>
        </w:rPr>
        <w:t xml:space="preserve">ΘΕΜΑ: Πρόσκληση για </w:t>
      </w:r>
      <w:r w:rsidR="00B071C5" w:rsidRPr="00A416D6">
        <w:rPr>
          <w:rFonts w:asciiTheme="minorHAnsi" w:hAnsiTheme="minorHAnsi" w:cstheme="minorHAnsi"/>
          <w:b/>
        </w:rPr>
        <w:t>π</w:t>
      </w:r>
      <w:r w:rsidRPr="00A416D6">
        <w:rPr>
          <w:rFonts w:asciiTheme="minorHAnsi" w:hAnsiTheme="minorHAnsi" w:cstheme="minorHAnsi"/>
          <w:b/>
        </w:rPr>
        <w:t>ροσφορές</w:t>
      </w:r>
      <w:r w:rsidR="00A51097" w:rsidRPr="00A416D6">
        <w:rPr>
          <w:rFonts w:asciiTheme="minorHAnsi" w:hAnsiTheme="minorHAnsi" w:cstheme="minorHAnsi"/>
          <w:b/>
        </w:rPr>
        <w:t xml:space="preserve"> </w:t>
      </w:r>
      <w:r w:rsidR="00EB5244" w:rsidRPr="00A416D6">
        <w:rPr>
          <w:rFonts w:asciiTheme="minorHAnsi" w:hAnsiTheme="minorHAnsi" w:cstheme="minorHAnsi"/>
          <w:b/>
        </w:rPr>
        <w:t xml:space="preserve">για </w:t>
      </w:r>
      <w:r w:rsidR="0081066A">
        <w:rPr>
          <w:rFonts w:asciiTheme="minorHAnsi" w:hAnsiTheme="minorHAnsi" w:cstheme="minorHAnsi"/>
          <w:b/>
        </w:rPr>
        <w:t xml:space="preserve">είδη </w:t>
      </w:r>
      <w:r w:rsidR="00EB5244" w:rsidRPr="00A416D6">
        <w:rPr>
          <w:rFonts w:asciiTheme="minorHAnsi" w:hAnsiTheme="minorHAnsi" w:cstheme="minorHAnsi"/>
          <w:b/>
        </w:rPr>
        <w:t>ένδυση</w:t>
      </w:r>
      <w:r w:rsidR="0081066A">
        <w:rPr>
          <w:rFonts w:asciiTheme="minorHAnsi" w:hAnsiTheme="minorHAnsi" w:cstheme="minorHAnsi"/>
          <w:b/>
        </w:rPr>
        <w:t>ς</w:t>
      </w:r>
      <w:r w:rsidR="00EB5244" w:rsidRPr="00A416D6">
        <w:rPr>
          <w:rFonts w:asciiTheme="minorHAnsi" w:hAnsiTheme="minorHAnsi" w:cstheme="minorHAnsi"/>
          <w:b/>
        </w:rPr>
        <w:t>,</w:t>
      </w:r>
      <w:r w:rsidR="00A416D6">
        <w:rPr>
          <w:rFonts w:asciiTheme="minorHAnsi" w:hAnsiTheme="minorHAnsi" w:cstheme="minorHAnsi"/>
          <w:b/>
        </w:rPr>
        <w:t xml:space="preserve"> </w:t>
      </w:r>
      <w:r w:rsidR="0081066A">
        <w:rPr>
          <w:rFonts w:asciiTheme="minorHAnsi" w:hAnsiTheme="minorHAnsi" w:cstheme="minorHAnsi"/>
          <w:b/>
        </w:rPr>
        <w:t>εσωρούχων</w:t>
      </w:r>
      <w:r w:rsidR="00A416D6">
        <w:rPr>
          <w:rFonts w:asciiTheme="minorHAnsi" w:hAnsiTheme="minorHAnsi" w:cstheme="minorHAnsi"/>
          <w:b/>
        </w:rPr>
        <w:t>, υπόδηση</w:t>
      </w:r>
      <w:r w:rsidR="0081066A">
        <w:rPr>
          <w:rFonts w:asciiTheme="minorHAnsi" w:hAnsiTheme="minorHAnsi" w:cstheme="minorHAnsi"/>
          <w:b/>
        </w:rPr>
        <w:t>ς</w:t>
      </w:r>
      <w:r w:rsidR="00A416D6">
        <w:rPr>
          <w:rFonts w:asciiTheme="minorHAnsi" w:hAnsiTheme="minorHAnsi" w:cstheme="minorHAnsi"/>
          <w:b/>
        </w:rPr>
        <w:t xml:space="preserve"> για Ιωάννινα </w:t>
      </w:r>
      <w:r w:rsidR="00DD4409" w:rsidRPr="00A416D6">
        <w:rPr>
          <w:rFonts w:asciiTheme="minorHAnsi" w:hAnsiTheme="minorHAnsi" w:cstheme="minorHAnsi"/>
          <w:b/>
        </w:rPr>
        <w:t>με αρι</w:t>
      </w:r>
      <w:r w:rsidR="00BC6311" w:rsidRPr="00A416D6">
        <w:rPr>
          <w:rFonts w:asciiTheme="minorHAnsi" w:hAnsiTheme="minorHAnsi" w:cstheme="minorHAnsi"/>
          <w:b/>
        </w:rPr>
        <w:t xml:space="preserve">θμό </w:t>
      </w:r>
      <w:r w:rsidR="00EB5244" w:rsidRPr="00A416D6">
        <w:rPr>
          <w:rFonts w:asciiTheme="minorHAnsi" w:hAnsiTheme="minorHAnsi" w:cstheme="minorHAnsi"/>
          <w:b/>
        </w:rPr>
        <w:t>1</w:t>
      </w:r>
      <w:r w:rsidR="00A416D6">
        <w:rPr>
          <w:rFonts w:asciiTheme="minorHAnsi" w:hAnsiTheme="minorHAnsi" w:cstheme="minorHAnsi"/>
          <w:b/>
        </w:rPr>
        <w:t>8</w:t>
      </w:r>
      <w:r w:rsidR="009E4387" w:rsidRPr="00A416D6">
        <w:rPr>
          <w:rFonts w:asciiTheme="minorHAnsi" w:hAnsiTheme="minorHAnsi" w:cstheme="minorHAnsi"/>
          <w:b/>
        </w:rPr>
        <w:t>/</w:t>
      </w:r>
      <w:r w:rsidR="00EB5244" w:rsidRPr="00A416D6">
        <w:rPr>
          <w:rFonts w:asciiTheme="minorHAnsi" w:hAnsiTheme="minorHAnsi" w:cstheme="minorHAnsi"/>
          <w:b/>
        </w:rPr>
        <w:t>2019</w:t>
      </w:r>
    </w:p>
    <w:p w:rsidR="0044620E" w:rsidRPr="00A416D6" w:rsidRDefault="0044620E" w:rsidP="00552AC2">
      <w:pPr>
        <w:jc w:val="both"/>
        <w:rPr>
          <w:rFonts w:asciiTheme="minorHAnsi" w:hAnsiTheme="minorHAnsi" w:cstheme="minorHAnsi"/>
        </w:rPr>
      </w:pPr>
    </w:p>
    <w:p w:rsidR="0044620E" w:rsidRPr="00A416D6" w:rsidRDefault="0044620E" w:rsidP="00552AC2">
      <w:pPr>
        <w:jc w:val="both"/>
        <w:rPr>
          <w:rFonts w:asciiTheme="minorHAnsi" w:hAnsiTheme="minorHAnsi" w:cstheme="minorHAnsi"/>
        </w:rPr>
      </w:pPr>
    </w:p>
    <w:p w:rsidR="005B5B40" w:rsidRPr="00A416D6" w:rsidRDefault="005B5B40" w:rsidP="00552AC2">
      <w:pPr>
        <w:jc w:val="both"/>
        <w:rPr>
          <w:rFonts w:asciiTheme="minorHAnsi" w:hAnsiTheme="minorHAnsi" w:cstheme="minorHAnsi"/>
          <w:color w:val="548DD4" w:themeColor="text2" w:themeTint="99"/>
          <w:sz w:val="22"/>
          <w:szCs w:val="22"/>
        </w:rPr>
      </w:pPr>
      <w:r w:rsidRPr="00A416D6">
        <w:rPr>
          <w:rFonts w:asciiTheme="minorHAnsi" w:hAnsiTheme="minorHAnsi" w:cstheme="minorHAnsi"/>
          <w:sz w:val="22"/>
          <w:szCs w:val="22"/>
        </w:rPr>
        <w:t xml:space="preserve">Η </w:t>
      </w:r>
      <w:r w:rsidR="00DD5233" w:rsidRPr="00A416D6">
        <w:rPr>
          <w:rFonts w:asciiTheme="minorHAnsi" w:hAnsiTheme="minorHAnsi" w:cstheme="minorHAnsi"/>
          <w:sz w:val="22"/>
          <w:szCs w:val="22"/>
        </w:rPr>
        <w:t>«ΗΛΙΑΚΤΙΔΑ»</w:t>
      </w:r>
      <w:r w:rsidRPr="00A416D6">
        <w:rPr>
          <w:rFonts w:asciiTheme="minorHAnsi" w:hAnsiTheme="minorHAnsi" w:cstheme="minorHAnsi"/>
          <w:sz w:val="22"/>
          <w:szCs w:val="22"/>
        </w:rPr>
        <w:t xml:space="preserve"> Α</w:t>
      </w:r>
      <w:r w:rsidR="00DD5233" w:rsidRPr="00A416D6">
        <w:rPr>
          <w:rFonts w:asciiTheme="minorHAnsi" w:hAnsiTheme="minorHAnsi" w:cstheme="minorHAnsi"/>
          <w:sz w:val="22"/>
          <w:szCs w:val="22"/>
        </w:rPr>
        <w:t>.</w:t>
      </w:r>
      <w:r w:rsidRPr="00A416D6">
        <w:rPr>
          <w:rFonts w:asciiTheme="minorHAnsi" w:hAnsiTheme="minorHAnsi" w:cstheme="minorHAnsi"/>
          <w:sz w:val="22"/>
          <w:szCs w:val="22"/>
        </w:rPr>
        <w:t>Μ</w:t>
      </w:r>
      <w:r w:rsidR="00DD5233" w:rsidRPr="00A416D6">
        <w:rPr>
          <w:rFonts w:asciiTheme="minorHAnsi" w:hAnsiTheme="minorHAnsi" w:cstheme="minorHAnsi"/>
          <w:sz w:val="22"/>
          <w:szCs w:val="22"/>
        </w:rPr>
        <w:t>.</w:t>
      </w:r>
      <w:r w:rsidRPr="00A416D6">
        <w:rPr>
          <w:rFonts w:asciiTheme="minorHAnsi" w:hAnsiTheme="minorHAnsi" w:cstheme="minorHAnsi"/>
          <w:sz w:val="22"/>
          <w:szCs w:val="22"/>
        </w:rPr>
        <w:t>Κ</w:t>
      </w:r>
      <w:r w:rsidR="00DD5233" w:rsidRPr="00A416D6">
        <w:rPr>
          <w:rFonts w:asciiTheme="minorHAnsi" w:hAnsiTheme="minorHAnsi" w:cstheme="minorHAnsi"/>
          <w:sz w:val="22"/>
          <w:szCs w:val="22"/>
        </w:rPr>
        <w:t>.</w:t>
      </w:r>
      <w:r w:rsidRPr="00A416D6">
        <w:rPr>
          <w:rFonts w:asciiTheme="minorHAnsi" w:hAnsiTheme="minorHAnsi" w:cstheme="minorHAnsi"/>
          <w:sz w:val="22"/>
          <w:szCs w:val="22"/>
        </w:rPr>
        <w:t>Ε</w:t>
      </w:r>
      <w:r w:rsidR="00DD5233" w:rsidRPr="00A416D6">
        <w:rPr>
          <w:rFonts w:asciiTheme="minorHAnsi" w:hAnsiTheme="minorHAnsi" w:cstheme="minorHAnsi"/>
          <w:sz w:val="22"/>
          <w:szCs w:val="22"/>
        </w:rPr>
        <w:t>.</w:t>
      </w:r>
      <w:r w:rsidRPr="00A416D6">
        <w:rPr>
          <w:rFonts w:asciiTheme="minorHAnsi" w:hAnsiTheme="minorHAnsi" w:cstheme="minorHAnsi"/>
          <w:sz w:val="22"/>
          <w:szCs w:val="22"/>
        </w:rPr>
        <w:t xml:space="preserve">, </w:t>
      </w:r>
      <w:r w:rsidR="00672E7D" w:rsidRPr="00A416D6">
        <w:rPr>
          <w:rFonts w:asciiTheme="minorHAnsi" w:hAnsiTheme="minorHAnsi" w:cstheme="minorHAnsi"/>
          <w:sz w:val="22"/>
          <w:szCs w:val="22"/>
        </w:rPr>
        <w:t>η οποία</w:t>
      </w:r>
      <w:r w:rsidRPr="00A416D6">
        <w:rPr>
          <w:rFonts w:asciiTheme="minorHAnsi" w:hAnsiTheme="minorHAnsi" w:cstheme="minorHAnsi"/>
          <w:sz w:val="22"/>
          <w:szCs w:val="22"/>
        </w:rPr>
        <w:t xml:space="preserve"> εδρεύει στη Μυτιλήνη, 1</w:t>
      </w:r>
      <w:r w:rsidRPr="00A416D6">
        <w:rPr>
          <w:rFonts w:asciiTheme="minorHAnsi" w:hAnsiTheme="minorHAnsi" w:cstheme="minorHAnsi"/>
          <w:sz w:val="22"/>
          <w:szCs w:val="22"/>
          <w:vertAlign w:val="superscript"/>
        </w:rPr>
        <w:t>ο</w:t>
      </w:r>
      <w:r w:rsidR="009C6C58" w:rsidRPr="00A416D6">
        <w:rPr>
          <w:rFonts w:asciiTheme="minorHAnsi" w:hAnsiTheme="minorHAnsi" w:cstheme="minorHAnsi"/>
          <w:sz w:val="22"/>
          <w:szCs w:val="22"/>
          <w:vertAlign w:val="superscript"/>
        </w:rPr>
        <w:t xml:space="preserve"> </w:t>
      </w:r>
      <w:r w:rsidRPr="00A416D6">
        <w:rPr>
          <w:rFonts w:asciiTheme="minorHAnsi" w:hAnsiTheme="minorHAnsi" w:cstheme="minorHAnsi"/>
          <w:sz w:val="22"/>
          <w:szCs w:val="22"/>
        </w:rPr>
        <w:t>χλμ</w:t>
      </w:r>
      <w:r w:rsidR="009C6C58" w:rsidRPr="00A416D6">
        <w:rPr>
          <w:rFonts w:asciiTheme="minorHAnsi" w:hAnsiTheme="minorHAnsi" w:cstheme="minorHAnsi"/>
          <w:sz w:val="22"/>
          <w:szCs w:val="22"/>
        </w:rPr>
        <w:t xml:space="preserve">. </w:t>
      </w:r>
      <w:r w:rsidR="009C6C58" w:rsidRPr="00A416D6">
        <w:rPr>
          <w:rFonts w:asciiTheme="minorHAnsi" w:hAnsiTheme="minorHAnsi" w:cstheme="minorHAnsi"/>
          <w:sz w:val="22"/>
          <w:szCs w:val="22"/>
          <w:lang w:val="en-US"/>
        </w:rPr>
        <w:t>E</w:t>
      </w:r>
      <w:r w:rsidR="009C6C58" w:rsidRPr="00A416D6">
        <w:rPr>
          <w:rFonts w:asciiTheme="minorHAnsi" w:hAnsiTheme="minorHAnsi" w:cstheme="minorHAnsi"/>
          <w:sz w:val="22"/>
          <w:szCs w:val="22"/>
        </w:rPr>
        <w:t>.</w:t>
      </w:r>
      <w:r w:rsidR="009C6C58" w:rsidRPr="00A416D6">
        <w:rPr>
          <w:rFonts w:asciiTheme="minorHAnsi" w:hAnsiTheme="minorHAnsi" w:cstheme="minorHAnsi"/>
          <w:sz w:val="22"/>
          <w:szCs w:val="22"/>
          <w:lang w:val="en-US"/>
        </w:rPr>
        <w:t>O</w:t>
      </w:r>
      <w:r w:rsidR="009C6C58" w:rsidRPr="00A416D6">
        <w:rPr>
          <w:rFonts w:asciiTheme="minorHAnsi" w:hAnsiTheme="minorHAnsi" w:cstheme="minorHAnsi"/>
          <w:sz w:val="22"/>
          <w:szCs w:val="22"/>
        </w:rPr>
        <w:t>.</w:t>
      </w:r>
      <w:r w:rsidRPr="00A416D6">
        <w:rPr>
          <w:rFonts w:asciiTheme="minorHAnsi" w:hAnsiTheme="minorHAnsi" w:cstheme="minorHAnsi"/>
          <w:sz w:val="22"/>
          <w:szCs w:val="22"/>
        </w:rPr>
        <w:t xml:space="preserve"> Μυτιλήνης</w:t>
      </w:r>
      <w:r w:rsidR="00A51097" w:rsidRPr="00A416D6">
        <w:rPr>
          <w:rFonts w:asciiTheme="minorHAnsi" w:hAnsiTheme="minorHAnsi" w:cstheme="minorHAnsi"/>
          <w:sz w:val="22"/>
          <w:szCs w:val="22"/>
        </w:rPr>
        <w:t xml:space="preserve"> -</w:t>
      </w:r>
      <w:r w:rsidR="008637B6" w:rsidRPr="00A416D6">
        <w:rPr>
          <w:rFonts w:asciiTheme="minorHAnsi" w:hAnsiTheme="minorHAnsi" w:cstheme="minorHAnsi"/>
          <w:sz w:val="22"/>
          <w:szCs w:val="22"/>
        </w:rPr>
        <w:t xml:space="preserve"> Λουτρών</w:t>
      </w:r>
      <w:r w:rsidRPr="00A416D6">
        <w:rPr>
          <w:rFonts w:asciiTheme="minorHAnsi" w:hAnsiTheme="minorHAnsi" w:cstheme="minorHAnsi"/>
          <w:sz w:val="22"/>
          <w:szCs w:val="22"/>
        </w:rPr>
        <w:t xml:space="preserve">, Τ.Κ. 81100, </w:t>
      </w:r>
      <w:r w:rsidR="00571FC2" w:rsidRPr="00A416D6">
        <w:rPr>
          <w:rFonts w:asciiTheme="minorHAnsi" w:hAnsiTheme="minorHAnsi" w:cstheme="minorHAnsi"/>
          <w:sz w:val="22"/>
          <w:szCs w:val="22"/>
        </w:rPr>
        <w:t xml:space="preserve">προκηρύσσει </w:t>
      </w:r>
      <w:r w:rsidR="00A416D6">
        <w:rPr>
          <w:rFonts w:asciiTheme="minorHAnsi" w:hAnsiTheme="minorHAnsi" w:cstheme="minorHAnsi"/>
          <w:sz w:val="22"/>
          <w:szCs w:val="22"/>
        </w:rPr>
        <w:t>ένα τοπικό</w:t>
      </w:r>
      <w:r w:rsidR="00A66166" w:rsidRPr="00A416D6">
        <w:rPr>
          <w:rFonts w:asciiTheme="minorHAnsi" w:hAnsiTheme="minorHAnsi" w:cstheme="minorHAnsi"/>
          <w:sz w:val="22"/>
          <w:szCs w:val="22"/>
        </w:rPr>
        <w:t xml:space="preserve"> </w:t>
      </w:r>
      <w:r w:rsidR="00A416D6">
        <w:rPr>
          <w:rFonts w:asciiTheme="minorHAnsi" w:hAnsiTheme="minorHAnsi" w:cstheme="minorHAnsi"/>
          <w:sz w:val="22"/>
          <w:szCs w:val="22"/>
        </w:rPr>
        <w:t>μειοδοτικό</w:t>
      </w:r>
      <w:r w:rsidR="00571FC2" w:rsidRPr="00A416D6">
        <w:rPr>
          <w:rFonts w:asciiTheme="minorHAnsi" w:hAnsiTheme="minorHAnsi" w:cstheme="minorHAnsi"/>
          <w:sz w:val="22"/>
          <w:szCs w:val="22"/>
        </w:rPr>
        <w:t xml:space="preserve"> διαγωνισμ</w:t>
      </w:r>
      <w:r w:rsidR="00A416D6">
        <w:rPr>
          <w:rFonts w:asciiTheme="minorHAnsi" w:hAnsiTheme="minorHAnsi" w:cstheme="minorHAnsi"/>
          <w:sz w:val="22"/>
          <w:szCs w:val="22"/>
        </w:rPr>
        <w:t>ό</w:t>
      </w:r>
      <w:r w:rsidR="00571FC2" w:rsidRPr="00A416D6">
        <w:rPr>
          <w:rFonts w:asciiTheme="minorHAnsi" w:hAnsiTheme="minorHAnsi" w:cstheme="minorHAnsi"/>
          <w:sz w:val="22"/>
          <w:szCs w:val="22"/>
        </w:rPr>
        <w:t xml:space="preserve"> για την </w:t>
      </w:r>
      <w:r w:rsidR="00571FC2" w:rsidRPr="00A416D6">
        <w:rPr>
          <w:rFonts w:asciiTheme="minorHAnsi" w:hAnsiTheme="minorHAnsi" w:cstheme="minorHAnsi"/>
          <w:b/>
          <w:sz w:val="22"/>
          <w:szCs w:val="22"/>
        </w:rPr>
        <w:t xml:space="preserve">προμήθεια </w:t>
      </w:r>
      <w:r w:rsidR="0081066A">
        <w:rPr>
          <w:rFonts w:asciiTheme="minorHAnsi" w:hAnsiTheme="minorHAnsi" w:cstheme="minorHAnsi"/>
          <w:b/>
          <w:sz w:val="22"/>
          <w:szCs w:val="22"/>
        </w:rPr>
        <w:t xml:space="preserve">ειδών </w:t>
      </w:r>
      <w:r w:rsidR="00EB5244" w:rsidRPr="00A416D6">
        <w:rPr>
          <w:rFonts w:asciiTheme="minorHAnsi" w:hAnsiTheme="minorHAnsi" w:cstheme="minorHAnsi"/>
          <w:b/>
          <w:sz w:val="22"/>
          <w:szCs w:val="22"/>
        </w:rPr>
        <w:t>ένδυσης, εσωρούχων και υπόδησης</w:t>
      </w:r>
      <w:r w:rsidR="00571FC2" w:rsidRPr="00A416D6">
        <w:rPr>
          <w:rFonts w:asciiTheme="minorHAnsi" w:hAnsiTheme="minorHAnsi" w:cstheme="minorHAnsi"/>
          <w:b/>
          <w:sz w:val="22"/>
          <w:szCs w:val="22"/>
        </w:rPr>
        <w:t xml:space="preserve"> </w:t>
      </w:r>
      <w:r w:rsidR="00571FC2" w:rsidRPr="00A416D6">
        <w:rPr>
          <w:rFonts w:asciiTheme="minorHAnsi" w:hAnsiTheme="minorHAnsi" w:cstheme="minorHAnsi"/>
          <w:sz w:val="22"/>
          <w:szCs w:val="22"/>
        </w:rPr>
        <w:t>στο πλα</w:t>
      </w:r>
      <w:bookmarkStart w:id="0" w:name="_GoBack"/>
      <w:bookmarkEnd w:id="0"/>
      <w:r w:rsidR="00571FC2" w:rsidRPr="00A416D6">
        <w:rPr>
          <w:rFonts w:asciiTheme="minorHAnsi" w:hAnsiTheme="minorHAnsi" w:cstheme="minorHAnsi"/>
          <w:sz w:val="22"/>
          <w:szCs w:val="22"/>
        </w:rPr>
        <w:t xml:space="preserve">ίσιο </w:t>
      </w:r>
      <w:r w:rsidR="00A51097" w:rsidRPr="00A416D6">
        <w:rPr>
          <w:rFonts w:asciiTheme="minorHAnsi" w:hAnsiTheme="minorHAnsi" w:cstheme="minorHAnsi"/>
          <w:sz w:val="22"/>
          <w:szCs w:val="22"/>
        </w:rPr>
        <w:t xml:space="preserve">του έργου </w:t>
      </w:r>
      <w:r w:rsidR="003B29A2" w:rsidRPr="00A416D6">
        <w:rPr>
          <w:rFonts w:asciiTheme="minorHAnsi" w:hAnsiTheme="minorHAnsi" w:cstheme="minorHAnsi"/>
          <w:sz w:val="22"/>
          <w:szCs w:val="22"/>
        </w:rPr>
        <w:t>“</w:t>
      </w:r>
      <w:r w:rsidR="003B29A2" w:rsidRPr="00A416D6">
        <w:rPr>
          <w:rFonts w:asciiTheme="minorHAnsi" w:hAnsiTheme="minorHAnsi" w:cstheme="minorHAnsi"/>
          <w:sz w:val="22"/>
          <w:szCs w:val="22"/>
          <w:lang w:val="en-US"/>
        </w:rPr>
        <w:t>Providing</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Education</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and</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Immediate</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Accommodation</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to</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Migrant</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Children</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in</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Greece</w:t>
      </w:r>
      <w:r w:rsidR="003B29A2" w:rsidRPr="00A416D6">
        <w:rPr>
          <w:rFonts w:asciiTheme="minorHAnsi" w:hAnsiTheme="minorHAnsi" w:cstheme="minorHAnsi"/>
          <w:sz w:val="22"/>
          <w:szCs w:val="22"/>
        </w:rPr>
        <w:t xml:space="preserve">, </w:t>
      </w:r>
      <w:r w:rsidR="003B29A2" w:rsidRPr="00A416D6">
        <w:rPr>
          <w:rFonts w:asciiTheme="minorHAnsi" w:hAnsiTheme="minorHAnsi" w:cstheme="minorHAnsi"/>
          <w:sz w:val="22"/>
          <w:szCs w:val="22"/>
          <w:lang w:val="en-US"/>
        </w:rPr>
        <w:t>PEDIA</w:t>
      </w:r>
      <w:r w:rsidR="003B29A2" w:rsidRPr="00A416D6">
        <w:rPr>
          <w:rFonts w:asciiTheme="minorHAnsi" w:hAnsiTheme="minorHAnsi" w:cstheme="minorHAnsi"/>
          <w:sz w:val="22"/>
          <w:szCs w:val="22"/>
        </w:rPr>
        <w:t>” που χρηματοδοτείται από το Διεθνή Οργανισμό Μετανάστευσης</w:t>
      </w:r>
      <w:r w:rsidR="0053102D" w:rsidRPr="00A416D6">
        <w:rPr>
          <w:rFonts w:asciiTheme="minorHAnsi" w:hAnsiTheme="minorHAnsi" w:cstheme="minorHAnsi"/>
          <w:sz w:val="22"/>
          <w:szCs w:val="22"/>
        </w:rPr>
        <w:t xml:space="preserve"> (</w:t>
      </w:r>
      <w:r w:rsidR="0053102D" w:rsidRPr="00A416D6">
        <w:rPr>
          <w:rFonts w:asciiTheme="minorHAnsi" w:hAnsiTheme="minorHAnsi" w:cstheme="minorHAnsi"/>
          <w:sz w:val="22"/>
          <w:szCs w:val="22"/>
          <w:lang w:val="en-US"/>
        </w:rPr>
        <w:t>IOM</w:t>
      </w:r>
      <w:r w:rsidR="0053102D" w:rsidRPr="00A416D6">
        <w:rPr>
          <w:rFonts w:asciiTheme="minorHAnsi" w:hAnsiTheme="minorHAnsi" w:cstheme="minorHAnsi"/>
          <w:sz w:val="22"/>
          <w:szCs w:val="22"/>
        </w:rPr>
        <w:t>)</w:t>
      </w:r>
      <w:r w:rsidR="003B29A2" w:rsidRPr="00A416D6">
        <w:rPr>
          <w:rFonts w:asciiTheme="minorHAnsi" w:hAnsiTheme="minorHAnsi" w:cstheme="minorHAnsi"/>
          <w:sz w:val="22"/>
          <w:szCs w:val="22"/>
        </w:rPr>
        <w:t xml:space="preserve"> και το Ταμείο Ασύλου Μετανάστευσης και Ένταξης</w:t>
      </w:r>
      <w:r w:rsidR="00686A7D" w:rsidRPr="00A416D6">
        <w:rPr>
          <w:rFonts w:asciiTheme="minorHAnsi" w:hAnsiTheme="minorHAnsi" w:cstheme="minorHAnsi"/>
          <w:sz w:val="22"/>
          <w:szCs w:val="22"/>
        </w:rPr>
        <w:t>.</w:t>
      </w:r>
    </w:p>
    <w:p w:rsidR="008637B6" w:rsidRPr="00A416D6" w:rsidRDefault="008637B6" w:rsidP="00552AC2">
      <w:pPr>
        <w:jc w:val="both"/>
        <w:rPr>
          <w:rFonts w:asciiTheme="minorHAnsi" w:hAnsiTheme="minorHAnsi" w:cstheme="minorHAnsi"/>
          <w:sz w:val="22"/>
          <w:szCs w:val="22"/>
        </w:rPr>
      </w:pPr>
    </w:p>
    <w:p w:rsidR="008637B6" w:rsidRPr="00A416D6" w:rsidRDefault="008637B6" w:rsidP="00552AC2">
      <w:pPr>
        <w:jc w:val="both"/>
        <w:rPr>
          <w:rFonts w:asciiTheme="minorHAnsi" w:hAnsiTheme="minorHAnsi" w:cstheme="minorHAnsi"/>
          <w:b/>
          <w:bCs/>
          <w:sz w:val="22"/>
          <w:szCs w:val="22"/>
        </w:rPr>
      </w:pPr>
      <w:r w:rsidRPr="00A416D6">
        <w:rPr>
          <w:rFonts w:asciiTheme="minorHAnsi" w:hAnsiTheme="minorHAnsi" w:cstheme="minorHAnsi"/>
          <w:sz w:val="22"/>
          <w:szCs w:val="22"/>
        </w:rPr>
        <w:t xml:space="preserve">Η καταληκτική ημερομηνία και ώρα υποβολής προσφορών είναι η </w:t>
      </w:r>
      <w:r w:rsidR="00EB5244" w:rsidRPr="00A416D6">
        <w:rPr>
          <w:rFonts w:asciiTheme="minorHAnsi" w:hAnsiTheme="minorHAnsi" w:cstheme="minorHAnsi"/>
          <w:b/>
          <w:bCs/>
          <w:sz w:val="22"/>
          <w:szCs w:val="22"/>
        </w:rPr>
        <w:t>Παρασκευή</w:t>
      </w:r>
      <w:r w:rsidRPr="00A416D6">
        <w:rPr>
          <w:rFonts w:asciiTheme="minorHAnsi" w:hAnsiTheme="minorHAnsi" w:cstheme="minorHAnsi"/>
          <w:b/>
          <w:bCs/>
          <w:sz w:val="22"/>
          <w:szCs w:val="22"/>
        </w:rPr>
        <w:t xml:space="preserve">, </w:t>
      </w:r>
      <w:r w:rsidR="00A416D6" w:rsidRPr="00A416D6">
        <w:rPr>
          <w:rFonts w:asciiTheme="minorHAnsi" w:hAnsiTheme="minorHAnsi" w:cstheme="minorHAnsi"/>
          <w:b/>
          <w:bCs/>
          <w:sz w:val="22"/>
          <w:szCs w:val="22"/>
        </w:rPr>
        <w:t>26</w:t>
      </w:r>
      <w:r w:rsidR="00EB5244" w:rsidRPr="00A416D6">
        <w:rPr>
          <w:rFonts w:asciiTheme="minorHAnsi" w:hAnsiTheme="minorHAnsi" w:cstheme="minorHAnsi"/>
          <w:b/>
          <w:bCs/>
          <w:sz w:val="22"/>
          <w:szCs w:val="22"/>
        </w:rPr>
        <w:t xml:space="preserve"> Ιουλίου 2019</w:t>
      </w:r>
      <w:r w:rsidRPr="00A416D6">
        <w:rPr>
          <w:rFonts w:asciiTheme="minorHAnsi" w:hAnsiTheme="minorHAnsi" w:cstheme="minorHAnsi"/>
          <w:b/>
          <w:bCs/>
          <w:sz w:val="22"/>
          <w:szCs w:val="22"/>
        </w:rPr>
        <w:t xml:space="preserve">, στις </w:t>
      </w:r>
      <w:r w:rsidR="00EB5244" w:rsidRPr="00A416D6">
        <w:rPr>
          <w:rFonts w:asciiTheme="minorHAnsi" w:hAnsiTheme="minorHAnsi" w:cstheme="minorHAnsi"/>
          <w:b/>
          <w:bCs/>
          <w:sz w:val="22"/>
          <w:szCs w:val="22"/>
        </w:rPr>
        <w:t>1</w:t>
      </w:r>
      <w:r w:rsidR="00A416D6" w:rsidRPr="00A416D6">
        <w:rPr>
          <w:rFonts w:asciiTheme="minorHAnsi" w:hAnsiTheme="minorHAnsi" w:cstheme="minorHAnsi"/>
          <w:b/>
          <w:bCs/>
          <w:sz w:val="22"/>
          <w:szCs w:val="22"/>
        </w:rPr>
        <w:t>5</w:t>
      </w:r>
      <w:r w:rsidR="00EB5244" w:rsidRPr="00A416D6">
        <w:rPr>
          <w:rFonts w:asciiTheme="minorHAnsi" w:hAnsiTheme="minorHAnsi" w:cstheme="minorHAnsi"/>
          <w:b/>
          <w:bCs/>
          <w:sz w:val="22"/>
          <w:szCs w:val="22"/>
        </w:rPr>
        <w:t>:00</w:t>
      </w:r>
      <w:r w:rsidRPr="00A416D6">
        <w:rPr>
          <w:rFonts w:asciiTheme="minorHAnsi" w:hAnsiTheme="minorHAnsi" w:cstheme="minorHAnsi"/>
          <w:b/>
          <w:bCs/>
          <w:sz w:val="22"/>
          <w:szCs w:val="22"/>
        </w:rPr>
        <w:t>.</w:t>
      </w:r>
    </w:p>
    <w:p w:rsidR="00A23E54" w:rsidRPr="00A416D6" w:rsidRDefault="00A23E54" w:rsidP="00552AC2">
      <w:pPr>
        <w:jc w:val="both"/>
        <w:rPr>
          <w:rFonts w:asciiTheme="minorHAnsi" w:hAnsiTheme="minorHAnsi" w:cstheme="minorHAnsi"/>
          <w:b/>
          <w:bCs/>
          <w:sz w:val="22"/>
          <w:szCs w:val="22"/>
        </w:rPr>
      </w:pPr>
    </w:p>
    <w:p w:rsidR="00A23E54" w:rsidRPr="00A416D6" w:rsidRDefault="00A23E54" w:rsidP="00552AC2">
      <w:pPr>
        <w:jc w:val="both"/>
        <w:rPr>
          <w:rFonts w:asciiTheme="minorHAnsi" w:hAnsiTheme="minorHAnsi" w:cstheme="minorHAnsi"/>
          <w:sz w:val="22"/>
          <w:szCs w:val="22"/>
        </w:rPr>
      </w:pPr>
      <w:r w:rsidRPr="00A416D6">
        <w:rPr>
          <w:rFonts w:asciiTheme="minorHAnsi" w:hAnsiTheme="minorHAnsi" w:cstheme="minorHAnsi"/>
          <w:sz w:val="22"/>
          <w:szCs w:val="22"/>
        </w:rPr>
        <w:t xml:space="preserve">Οι ενδιαφερόμενοι μπορούν να αποστείλουν τις προσφορές τους (με υπογραφή, σφραγίδα, ημερομηνία) στη διεύθυνση ηλεκτρονικού ταχυδρομείου </w:t>
      </w:r>
      <w:hyperlink r:id="rId9" w:history="1">
        <w:r w:rsidR="00DD5233" w:rsidRPr="00A416D6">
          <w:rPr>
            <w:rStyle w:val="Hyperlink"/>
            <w:rFonts w:asciiTheme="minorHAnsi" w:hAnsiTheme="minorHAnsi" w:cstheme="minorHAnsi"/>
            <w:sz w:val="22"/>
            <w:lang w:val="en-US"/>
          </w:rPr>
          <w:t>procurement</w:t>
        </w:r>
        <w:r w:rsidR="00DD5233" w:rsidRPr="00A416D6">
          <w:rPr>
            <w:rStyle w:val="Hyperlink"/>
            <w:rFonts w:asciiTheme="minorHAnsi" w:hAnsiTheme="minorHAnsi" w:cstheme="minorHAnsi"/>
            <w:sz w:val="22"/>
          </w:rPr>
          <w:t>@</w:t>
        </w:r>
        <w:proofErr w:type="spellStart"/>
        <w:r w:rsidR="00DD5233" w:rsidRPr="00A416D6">
          <w:rPr>
            <w:rStyle w:val="Hyperlink"/>
            <w:rFonts w:asciiTheme="minorHAnsi" w:hAnsiTheme="minorHAnsi" w:cstheme="minorHAnsi"/>
            <w:sz w:val="22"/>
            <w:lang w:val="en-US"/>
          </w:rPr>
          <w:t>iliaktida</w:t>
        </w:r>
        <w:proofErr w:type="spellEnd"/>
        <w:r w:rsidR="00DD5233" w:rsidRPr="00A416D6">
          <w:rPr>
            <w:rStyle w:val="Hyperlink"/>
            <w:rFonts w:asciiTheme="minorHAnsi" w:hAnsiTheme="minorHAnsi" w:cstheme="minorHAnsi"/>
            <w:sz w:val="22"/>
          </w:rPr>
          <w:t>-</w:t>
        </w:r>
        <w:proofErr w:type="spellStart"/>
        <w:r w:rsidR="00DD5233" w:rsidRPr="00A416D6">
          <w:rPr>
            <w:rStyle w:val="Hyperlink"/>
            <w:rFonts w:asciiTheme="minorHAnsi" w:hAnsiTheme="minorHAnsi" w:cstheme="minorHAnsi"/>
            <w:sz w:val="22"/>
            <w:lang w:val="en-US"/>
          </w:rPr>
          <w:t>amea</w:t>
        </w:r>
        <w:proofErr w:type="spellEnd"/>
        <w:r w:rsidR="00DD5233" w:rsidRPr="00A416D6">
          <w:rPr>
            <w:rStyle w:val="Hyperlink"/>
            <w:rFonts w:asciiTheme="minorHAnsi" w:hAnsiTheme="minorHAnsi" w:cstheme="minorHAnsi"/>
            <w:sz w:val="22"/>
          </w:rPr>
          <w:t>.</w:t>
        </w:r>
        <w:r w:rsidR="00DD5233" w:rsidRPr="00A416D6">
          <w:rPr>
            <w:rStyle w:val="Hyperlink"/>
            <w:rFonts w:asciiTheme="minorHAnsi" w:hAnsiTheme="minorHAnsi" w:cstheme="minorHAnsi"/>
            <w:sz w:val="22"/>
            <w:lang w:val="en-US"/>
          </w:rPr>
          <w:t>gr</w:t>
        </w:r>
      </w:hyperlink>
      <w:r w:rsidR="00EB5244" w:rsidRPr="00A416D6">
        <w:rPr>
          <w:rFonts w:asciiTheme="minorHAnsi" w:hAnsiTheme="minorHAnsi" w:cstheme="minorHAnsi"/>
          <w:sz w:val="22"/>
          <w:szCs w:val="22"/>
        </w:rPr>
        <w:t xml:space="preserve"> </w:t>
      </w:r>
      <w:r w:rsidRPr="00A416D6">
        <w:rPr>
          <w:rFonts w:asciiTheme="minorHAnsi" w:hAnsiTheme="minorHAnsi" w:cstheme="minorHAnsi"/>
          <w:sz w:val="22"/>
          <w:szCs w:val="22"/>
        </w:rPr>
        <w:t xml:space="preserve">ή να τις αποστείλουν ταχυδρομικά στα γραφεία της </w:t>
      </w:r>
      <w:r w:rsidR="00DD5233" w:rsidRPr="00A416D6">
        <w:rPr>
          <w:rFonts w:asciiTheme="minorHAnsi" w:hAnsiTheme="minorHAnsi" w:cstheme="minorHAnsi"/>
          <w:sz w:val="22"/>
          <w:szCs w:val="22"/>
        </w:rPr>
        <w:t xml:space="preserve">«ΗΛΙΑΚΤΙΔΑ» Α.Μ.Κ.Ε. </w:t>
      </w:r>
      <w:r w:rsidR="007F7E32" w:rsidRPr="00A416D6">
        <w:rPr>
          <w:rFonts w:asciiTheme="minorHAnsi" w:hAnsiTheme="minorHAnsi" w:cstheme="minorHAnsi"/>
          <w:sz w:val="22"/>
          <w:szCs w:val="22"/>
        </w:rPr>
        <w:t>(1</w:t>
      </w:r>
      <w:r w:rsidR="007F7E32" w:rsidRPr="00A416D6">
        <w:rPr>
          <w:rFonts w:asciiTheme="minorHAnsi" w:hAnsiTheme="minorHAnsi" w:cstheme="minorHAnsi"/>
          <w:sz w:val="22"/>
          <w:szCs w:val="22"/>
          <w:vertAlign w:val="superscript"/>
        </w:rPr>
        <w:t>ο</w:t>
      </w:r>
      <w:r w:rsidR="007F7E32" w:rsidRPr="00A416D6">
        <w:rPr>
          <w:rFonts w:asciiTheme="minorHAnsi" w:hAnsiTheme="minorHAnsi" w:cstheme="minorHAnsi"/>
          <w:sz w:val="22"/>
          <w:szCs w:val="22"/>
        </w:rPr>
        <w:t xml:space="preserve"> </w:t>
      </w:r>
      <w:r w:rsidRPr="00A416D6">
        <w:rPr>
          <w:rFonts w:asciiTheme="minorHAnsi" w:hAnsiTheme="minorHAnsi" w:cstheme="minorHAnsi"/>
          <w:sz w:val="22"/>
          <w:szCs w:val="22"/>
        </w:rPr>
        <w:t>χλμ</w:t>
      </w:r>
      <w:r w:rsidR="007F7E32" w:rsidRPr="00A416D6">
        <w:rPr>
          <w:rFonts w:asciiTheme="minorHAnsi" w:hAnsiTheme="minorHAnsi" w:cstheme="minorHAnsi"/>
          <w:sz w:val="22"/>
          <w:szCs w:val="22"/>
        </w:rPr>
        <w:t>.</w:t>
      </w:r>
      <w:r w:rsidRPr="00A416D6">
        <w:rPr>
          <w:rFonts w:asciiTheme="minorHAnsi" w:hAnsiTheme="minorHAnsi" w:cstheme="minorHAnsi"/>
          <w:sz w:val="22"/>
          <w:szCs w:val="22"/>
        </w:rPr>
        <w:t xml:space="preserve"> </w:t>
      </w:r>
      <w:r w:rsidR="007F7E32" w:rsidRPr="00A416D6">
        <w:rPr>
          <w:rFonts w:asciiTheme="minorHAnsi" w:hAnsiTheme="minorHAnsi" w:cstheme="minorHAnsi"/>
          <w:sz w:val="22"/>
          <w:szCs w:val="22"/>
        </w:rPr>
        <w:t xml:space="preserve">Ε.Ο. </w:t>
      </w:r>
      <w:r w:rsidRPr="00A416D6">
        <w:rPr>
          <w:rFonts w:asciiTheme="minorHAnsi" w:hAnsiTheme="minorHAnsi" w:cstheme="minorHAnsi"/>
          <w:sz w:val="22"/>
          <w:szCs w:val="22"/>
        </w:rPr>
        <w:t>Μυτιλήνης - Λουτρών), με σφραγίδα ταχυδρομείου έως τη λήξη της προθεσμίας.</w:t>
      </w:r>
    </w:p>
    <w:p w:rsidR="00A23E54" w:rsidRPr="00A416D6" w:rsidRDefault="00A23E54" w:rsidP="00552AC2">
      <w:pPr>
        <w:jc w:val="both"/>
        <w:rPr>
          <w:rFonts w:asciiTheme="minorHAnsi" w:hAnsiTheme="minorHAnsi" w:cstheme="minorHAnsi"/>
          <w:sz w:val="22"/>
          <w:szCs w:val="22"/>
        </w:rPr>
      </w:pPr>
    </w:p>
    <w:p w:rsidR="00A23E54" w:rsidRPr="00A416D6" w:rsidRDefault="00A23E54" w:rsidP="00552AC2">
      <w:pPr>
        <w:jc w:val="both"/>
        <w:rPr>
          <w:rFonts w:asciiTheme="minorHAnsi" w:hAnsiTheme="minorHAnsi" w:cstheme="minorHAnsi"/>
          <w:sz w:val="22"/>
          <w:szCs w:val="22"/>
        </w:rPr>
      </w:pPr>
      <w:r w:rsidRPr="00A416D6">
        <w:rPr>
          <w:rFonts w:asciiTheme="minorHAnsi" w:hAnsiTheme="minorHAnsi" w:cstheme="minorHAnsi"/>
          <w:sz w:val="22"/>
          <w:szCs w:val="22"/>
        </w:rPr>
        <w:t xml:space="preserve">ΠΡΟΣΟΧΗ: Προσφορές που υποβάλλονται με άλλο τρόπο από τον προαναφερθέντα δε θα λαμβάνονται υπόψη. Οι προσφορές πρέπει να υποβάλλονται εγκαίρως ώστε να ληφθούν εντός της προθεσμίας. Στην περίπτωση που στείλετε την προσφορά σας ταχυδρομικά </w:t>
      </w:r>
      <w:r w:rsidRPr="00A416D6">
        <w:rPr>
          <w:rFonts w:asciiTheme="minorHAnsi" w:hAnsiTheme="minorHAnsi" w:cstheme="minorHAnsi"/>
          <w:b/>
          <w:bCs/>
          <w:sz w:val="22"/>
          <w:szCs w:val="22"/>
        </w:rPr>
        <w:t>είναι απαραίτητο</w:t>
      </w:r>
      <w:r w:rsidRPr="00A416D6">
        <w:rPr>
          <w:rFonts w:asciiTheme="minorHAnsi" w:hAnsiTheme="minorHAnsi" w:cstheme="minorHAnsi"/>
          <w:sz w:val="22"/>
          <w:szCs w:val="22"/>
        </w:rPr>
        <w:t xml:space="preserve"> να ενημερώσετε την </w:t>
      </w:r>
      <w:r w:rsidR="00DD5233" w:rsidRPr="00A416D6">
        <w:rPr>
          <w:rFonts w:asciiTheme="minorHAnsi" w:hAnsiTheme="minorHAnsi" w:cstheme="minorHAnsi"/>
          <w:sz w:val="22"/>
          <w:szCs w:val="22"/>
        </w:rPr>
        <w:t xml:space="preserve">«ΗΛΙΑΚΤΙΔΑ» Α.Μ.Κ.Ε. </w:t>
      </w:r>
      <w:r w:rsidRPr="00A416D6">
        <w:rPr>
          <w:rFonts w:asciiTheme="minorHAnsi" w:hAnsiTheme="minorHAnsi" w:cstheme="minorHAnsi"/>
          <w:sz w:val="22"/>
          <w:szCs w:val="22"/>
        </w:rPr>
        <w:t xml:space="preserve">και τηλεφωνικά ή μέσω </w:t>
      </w:r>
      <w:r w:rsidRPr="00A416D6">
        <w:rPr>
          <w:rFonts w:asciiTheme="minorHAnsi" w:hAnsiTheme="minorHAnsi" w:cstheme="minorHAnsi"/>
          <w:sz w:val="22"/>
          <w:szCs w:val="22"/>
          <w:lang w:val="en-US"/>
        </w:rPr>
        <w:t>email</w:t>
      </w:r>
      <w:r w:rsidRPr="00A416D6">
        <w:rPr>
          <w:rFonts w:asciiTheme="minorHAnsi" w:hAnsiTheme="minorHAnsi" w:cstheme="minorHAnsi"/>
          <w:sz w:val="22"/>
          <w:szCs w:val="22"/>
        </w:rPr>
        <w:t>.</w:t>
      </w:r>
    </w:p>
    <w:p w:rsidR="00A23E54" w:rsidRPr="00A416D6" w:rsidRDefault="00A23E54" w:rsidP="00552AC2">
      <w:pPr>
        <w:jc w:val="both"/>
        <w:rPr>
          <w:rFonts w:asciiTheme="minorHAnsi" w:hAnsiTheme="minorHAnsi" w:cstheme="minorHAnsi"/>
          <w:sz w:val="22"/>
          <w:szCs w:val="22"/>
        </w:rPr>
      </w:pPr>
    </w:p>
    <w:p w:rsidR="00B62A96" w:rsidRPr="00A416D6" w:rsidRDefault="00A51097" w:rsidP="00B62A96">
      <w:pPr>
        <w:jc w:val="both"/>
        <w:rPr>
          <w:rFonts w:asciiTheme="minorHAnsi" w:hAnsiTheme="minorHAnsi" w:cstheme="minorHAnsi"/>
          <w:sz w:val="22"/>
          <w:szCs w:val="22"/>
        </w:rPr>
      </w:pPr>
      <w:r w:rsidRPr="00A416D6">
        <w:rPr>
          <w:rFonts w:asciiTheme="minorHAnsi" w:hAnsiTheme="minorHAnsi" w:cstheme="minorHAnsi"/>
          <w:sz w:val="22"/>
          <w:szCs w:val="22"/>
        </w:rPr>
        <w:t>Κριτήριο κατακύρωσης είναι η χαμηλότερη τιμή για κάθε είδος που πληροί τις τεχνικές προδιαγραφές της πρόσκλησης</w:t>
      </w:r>
      <w:r w:rsidR="00B62A96" w:rsidRPr="00A416D6">
        <w:rPr>
          <w:rFonts w:asciiTheme="minorHAnsi" w:hAnsiTheme="minorHAnsi" w:cstheme="minorHAnsi"/>
          <w:sz w:val="22"/>
          <w:szCs w:val="22"/>
        </w:rPr>
        <w:t>.</w:t>
      </w:r>
    </w:p>
    <w:p w:rsidR="009C6C58" w:rsidRPr="00A416D6" w:rsidRDefault="009C6C58" w:rsidP="00552AC2">
      <w:pPr>
        <w:jc w:val="both"/>
        <w:rPr>
          <w:rFonts w:asciiTheme="minorHAnsi" w:hAnsiTheme="minorHAnsi" w:cstheme="minorHAnsi"/>
          <w:color w:val="76923C" w:themeColor="accent3" w:themeShade="BF"/>
          <w:sz w:val="22"/>
          <w:szCs w:val="22"/>
        </w:rPr>
      </w:pPr>
    </w:p>
    <w:p w:rsidR="00D953C6" w:rsidRPr="00A416D6" w:rsidRDefault="00D953C6" w:rsidP="00552AC2">
      <w:pPr>
        <w:jc w:val="both"/>
        <w:rPr>
          <w:rFonts w:asciiTheme="minorHAnsi" w:hAnsiTheme="minorHAnsi" w:cstheme="minorHAnsi"/>
          <w:sz w:val="22"/>
          <w:szCs w:val="22"/>
        </w:rPr>
      </w:pPr>
      <w:r w:rsidRPr="00A416D6">
        <w:rPr>
          <w:rFonts w:asciiTheme="minorHAnsi" w:hAnsiTheme="minorHAnsi" w:cstheme="minorHAnsi"/>
          <w:b/>
          <w:sz w:val="22"/>
          <w:szCs w:val="22"/>
        </w:rPr>
        <w:lastRenderedPageBreak/>
        <w:t>Απαιτήσεις</w:t>
      </w:r>
      <w:r w:rsidRPr="00A416D6">
        <w:rPr>
          <w:rFonts w:asciiTheme="minorHAnsi" w:hAnsiTheme="minorHAnsi" w:cstheme="minorHAnsi"/>
          <w:sz w:val="22"/>
          <w:szCs w:val="22"/>
        </w:rPr>
        <w:t>: Η «ΗΛΙΑΚΤΙΔΑ» Α.Μ.Κ.Ε. στο πλαίσιο υλοποίησης του</w:t>
      </w:r>
      <w:r w:rsidRPr="00A416D6">
        <w:rPr>
          <w:rFonts w:asciiTheme="minorHAnsi" w:hAnsiTheme="minorHAnsi" w:cstheme="minorHAnsi"/>
          <w:color w:val="31849B" w:themeColor="accent5" w:themeShade="BF"/>
          <w:sz w:val="22"/>
          <w:szCs w:val="22"/>
        </w:rPr>
        <w:t xml:space="preserve"> </w:t>
      </w:r>
      <w:r w:rsidRPr="00A416D6">
        <w:rPr>
          <w:rFonts w:asciiTheme="minorHAnsi" w:hAnsiTheme="minorHAnsi" w:cstheme="minorHAnsi"/>
          <w:sz w:val="22"/>
          <w:szCs w:val="22"/>
        </w:rPr>
        <w:t>παραπάνω έργου, καλεί τους ενδιαφερόμενους Προμηθευτές να υποβάλλουν προσφορές για τα ακόλουθα είδη:</w:t>
      </w:r>
    </w:p>
    <w:p w:rsidR="00EB5244" w:rsidRPr="00A416D6" w:rsidRDefault="00EB5244" w:rsidP="00552AC2">
      <w:pPr>
        <w:jc w:val="both"/>
        <w:rPr>
          <w:rFonts w:asciiTheme="minorHAnsi" w:hAnsiTheme="minorHAnsi" w:cstheme="minorHAnsi"/>
          <w:sz w:val="22"/>
          <w:szCs w:val="22"/>
        </w:rPr>
      </w:pP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u w:val="single"/>
        </w:rPr>
        <w:t>ΜΠΛΟΥΖΑ ΚΟΝΤΟ ΜΑΝΙΚΙ ΑΝΤΡΙΚΗ</w:t>
      </w:r>
      <w:r w:rsidR="00EB5244" w:rsidRPr="00A416D6">
        <w:rPr>
          <w:rFonts w:asciiTheme="minorHAnsi" w:hAnsiTheme="minorHAnsi" w:cstheme="minorHAnsi"/>
          <w:sz w:val="22"/>
        </w:rPr>
        <w:t xml:space="preserve"> </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Υλικό: Βαμβάκι 100% (αποδεκτή σύνθεση έως 90%), μαλακή, </w:t>
      </w:r>
      <w:proofErr w:type="spellStart"/>
      <w:r w:rsidRPr="00A416D6">
        <w:rPr>
          <w:rFonts w:asciiTheme="minorHAnsi" w:hAnsiTheme="minorHAnsi" w:cstheme="minorHAnsi"/>
          <w:sz w:val="22"/>
        </w:rPr>
        <w:t>υπο</w:t>
      </w:r>
      <w:proofErr w:type="spellEnd"/>
      <w:r w:rsidRPr="00A416D6">
        <w:rPr>
          <w:rFonts w:asciiTheme="minorHAnsi" w:hAnsiTheme="minorHAnsi" w:cstheme="minorHAnsi"/>
          <w:sz w:val="22"/>
        </w:rPr>
        <w:t>-αλλεργική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κοντό μανίκι</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στρογγυλή λαιμόκοψη ή μικρό V</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Άνετη εφαρμογή (</w:t>
      </w:r>
      <w:proofErr w:type="spellStart"/>
      <w:r w:rsidRPr="00A416D6">
        <w:rPr>
          <w:rFonts w:asciiTheme="minorHAnsi" w:hAnsiTheme="minorHAnsi" w:cstheme="minorHAnsi"/>
          <w:sz w:val="22"/>
        </w:rPr>
        <w:t>loose</w:t>
      </w:r>
      <w:proofErr w:type="spellEnd"/>
      <w:r w:rsidRPr="00A416D6">
        <w:rPr>
          <w:rFonts w:asciiTheme="minorHAnsi" w:hAnsiTheme="minorHAnsi" w:cstheme="minorHAnsi"/>
          <w:sz w:val="22"/>
        </w:rPr>
        <w:t>)</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Στάμπα μεταξοτυπίας: Ποικιλία, τουλάχιστον 6</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Σχέδια: Ποικιλία, τουλάχιστον 6</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Ποικιλία, τουλάχιστον 6</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Βάρος: 150-170 </w:t>
      </w:r>
      <w:proofErr w:type="spellStart"/>
      <w:r w:rsidRPr="00A416D6">
        <w:rPr>
          <w:rFonts w:asciiTheme="minorHAnsi" w:hAnsiTheme="minorHAnsi" w:cstheme="minorHAnsi"/>
          <w:sz w:val="22"/>
        </w:rPr>
        <w:t>gr</w:t>
      </w:r>
      <w:proofErr w:type="spellEnd"/>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S, M, L</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Τύπος: T-</w:t>
      </w:r>
      <w:proofErr w:type="spellStart"/>
      <w:r w:rsidRPr="00A416D6">
        <w:rPr>
          <w:rFonts w:asciiTheme="minorHAnsi" w:hAnsiTheme="minorHAnsi" w:cstheme="minorHAnsi"/>
          <w:sz w:val="22"/>
        </w:rPr>
        <w:t>shirt</w:t>
      </w:r>
      <w:proofErr w:type="spellEnd"/>
      <w:r w:rsidRPr="00A416D6">
        <w:rPr>
          <w:rFonts w:asciiTheme="minorHAnsi" w:hAnsiTheme="minorHAnsi" w:cstheme="minorHAnsi"/>
          <w:sz w:val="22"/>
        </w:rPr>
        <w:t xml:space="preserve"> Ανδρικά – Εφηβικά</w:t>
      </w:r>
    </w:p>
    <w:p w:rsidR="00EB5244" w:rsidRPr="00A416D6" w:rsidRDefault="00EB5244" w:rsidP="00EB5244">
      <w:pPr>
        <w:rPr>
          <w:rFonts w:asciiTheme="minorHAnsi" w:hAnsiTheme="minorHAnsi" w:cstheme="minorHAnsi"/>
          <w:b/>
          <w: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ΠΑΝΤΕΛΟΝΙ ΚΟΝΤΟ (ΒΕΡΜΟΥΔΑ) ΑΝΤΡΙΚΟ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Υλικό: Βαμβάκι, </w:t>
      </w:r>
      <w:proofErr w:type="spellStart"/>
      <w:r w:rsidRPr="00A416D6">
        <w:rPr>
          <w:rFonts w:asciiTheme="minorHAnsi" w:hAnsiTheme="minorHAnsi" w:cstheme="minorHAnsi"/>
          <w:sz w:val="22"/>
        </w:rPr>
        <w:t>Lycra</w:t>
      </w:r>
      <w:proofErr w:type="spellEnd"/>
      <w:r w:rsidRPr="00A416D6">
        <w:rPr>
          <w:rFonts w:asciiTheme="minorHAnsi" w:hAnsiTheme="minorHAnsi" w:cstheme="minorHAnsi"/>
          <w:sz w:val="22"/>
        </w:rPr>
        <w:t xml:space="preserve">, Πολυεστέρας, </w:t>
      </w:r>
      <w:proofErr w:type="spellStart"/>
      <w:r w:rsidRPr="00A416D6">
        <w:rPr>
          <w:rFonts w:asciiTheme="minorHAnsi" w:hAnsiTheme="minorHAnsi" w:cstheme="minorHAnsi"/>
          <w:sz w:val="22"/>
        </w:rPr>
        <w:t>Ελαστάνη</w:t>
      </w:r>
      <w:proofErr w:type="spellEnd"/>
      <w:r w:rsidRPr="00A416D6">
        <w:rPr>
          <w:rFonts w:asciiTheme="minorHAnsi" w:hAnsiTheme="minorHAnsi" w:cstheme="minorHAnsi"/>
          <w:sz w:val="22"/>
        </w:rPr>
        <w:t xml:space="preserve"> ή </w:t>
      </w:r>
      <w:proofErr w:type="spellStart"/>
      <w:r w:rsidRPr="00A416D6">
        <w:rPr>
          <w:rFonts w:asciiTheme="minorHAnsi" w:hAnsiTheme="minorHAnsi" w:cstheme="minorHAnsi"/>
          <w:sz w:val="22"/>
        </w:rPr>
        <w:t>Βισκόζη</w:t>
      </w:r>
      <w:proofErr w:type="spellEnd"/>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Αθλητική και </w:t>
      </w:r>
      <w:proofErr w:type="spellStart"/>
      <w:r w:rsidRPr="00A416D6">
        <w:rPr>
          <w:rFonts w:asciiTheme="minorHAnsi" w:hAnsiTheme="minorHAnsi" w:cstheme="minorHAnsi"/>
          <w:sz w:val="22"/>
        </w:rPr>
        <w:t>casual</w:t>
      </w:r>
      <w:proofErr w:type="spellEnd"/>
      <w:r w:rsidRPr="00A416D6">
        <w:rPr>
          <w:rFonts w:asciiTheme="minorHAnsi" w:hAnsiTheme="minorHAnsi" w:cstheme="minorHAnsi"/>
          <w:sz w:val="22"/>
        </w:rPr>
        <w:t xml:space="preserve"> (τζιν και υφασμάτινη)</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Κανονική, μοντέρνα γραμμή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Αθλητική: Με λάστιχο στη μέση και κορδόνι για ρύθμιση </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lang w:val="en-US"/>
        </w:rPr>
        <w:t>Casual</w:t>
      </w:r>
      <w:r w:rsidRPr="00A416D6">
        <w:rPr>
          <w:rFonts w:asciiTheme="minorHAnsi" w:hAnsiTheme="minorHAnsi" w:cstheme="minorHAnsi"/>
          <w:sz w:val="22"/>
        </w:rPr>
        <w:t>: Με φερμουάρ ή κουμπί</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τσέπες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χοντρές ραφές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Σχέδια: Ποικιλία, τουλάχιστον 3 για το κάθε είδος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Ποικιλία, τουλάχιστον 3 για το κάθε είδος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S, M, L</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ΚΑΠΕΛΟ ΜΕ ΓΕΙΣΟ ΤΥΠΟΥ JOCKEY ΑΝΤΡΙΚΟ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Υλικό: Βαμβάκι 100%</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UNISEX</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ή χωρίς λογότυπο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Με ρυθμιζόμενο ιμάντα/λουράκι στο πίσω μέρος </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Σχέδια: Ποικιλία, τουλάχιστον 4</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Ποικιλία, τουλάχιστον 4</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S, M, L</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ΕΣΩΡΟΥΧΟ ΤΥΠΟΥ ΜΠΟΞΕΡ ΑΝΤΡΙΚΟ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Υλικό: Βαμβάκι 100% (αποδεκτή σύνθεση έως 90%), μαλακή και </w:t>
      </w:r>
      <w:proofErr w:type="spellStart"/>
      <w:r w:rsidRPr="00A416D6">
        <w:rPr>
          <w:rFonts w:asciiTheme="minorHAnsi" w:hAnsiTheme="minorHAnsi" w:cstheme="minorHAnsi"/>
          <w:sz w:val="22"/>
        </w:rPr>
        <w:t>υπο</w:t>
      </w:r>
      <w:proofErr w:type="spellEnd"/>
      <w:r w:rsidRPr="00A416D6">
        <w:rPr>
          <w:rFonts w:asciiTheme="minorHAnsi" w:hAnsiTheme="minorHAnsi" w:cstheme="minorHAnsi"/>
          <w:sz w:val="22"/>
        </w:rPr>
        <w:t>-αλλεργική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Μοντέρνα, στενή γραμμή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lastRenderedPageBreak/>
        <w:t>Εφαρμοστό</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εξωτερικό φαρδύ λάστιχο στη μέση</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Μονόχρωμα ή δίχρωμα, ποικιλία, τουλάχιστον 5</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Μεγέθη: S, M, </w:t>
      </w:r>
      <w:r w:rsidR="00FE70CD" w:rsidRPr="00A416D6">
        <w:rPr>
          <w:rFonts w:asciiTheme="minorHAnsi" w:hAnsiTheme="minorHAnsi" w:cstheme="minorHAnsi"/>
          <w:sz w:val="22"/>
        </w:rPr>
        <w:t>L</w:t>
      </w: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b/>
          <w: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ΚΑΛΤΣΕΣ ΚΟΝΤΕΣ (ΣΟΣΟΝΙ) ΑΝΤΡΙΚΕΣ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Υλικό: Βαμβάκι 100% (αποδεκτή σύνθεση έως 90%) ή Βαμβάκι – </w:t>
      </w:r>
      <w:proofErr w:type="spellStart"/>
      <w:r w:rsidRPr="00A416D6">
        <w:rPr>
          <w:rFonts w:asciiTheme="minorHAnsi" w:hAnsiTheme="minorHAnsi" w:cstheme="minorHAnsi"/>
          <w:sz w:val="22"/>
        </w:rPr>
        <w:t>Ελαστάνη</w:t>
      </w:r>
      <w:proofErr w:type="spellEnd"/>
      <w:r w:rsidRPr="00A416D6">
        <w:rPr>
          <w:rFonts w:asciiTheme="minorHAnsi" w:hAnsiTheme="minorHAnsi" w:cstheme="minorHAnsi"/>
          <w:sz w:val="22"/>
        </w:rPr>
        <w:t xml:space="preserve"> ή Βαμβάκι - </w:t>
      </w:r>
      <w:proofErr w:type="spellStart"/>
      <w:r w:rsidRPr="00A416D6">
        <w:rPr>
          <w:rFonts w:asciiTheme="minorHAnsi" w:hAnsiTheme="minorHAnsi" w:cstheme="minorHAnsi"/>
          <w:sz w:val="22"/>
        </w:rPr>
        <w:t>Lycra</w:t>
      </w:r>
      <w:proofErr w:type="spellEnd"/>
      <w:r w:rsidRPr="00A416D6">
        <w:rPr>
          <w:rFonts w:asciiTheme="minorHAnsi" w:hAnsiTheme="minorHAnsi" w:cstheme="minorHAnsi"/>
          <w:sz w:val="22"/>
        </w:rPr>
        <w:t xml:space="preserve">, μαλακή και </w:t>
      </w:r>
      <w:proofErr w:type="spellStart"/>
      <w:r w:rsidRPr="00A416D6">
        <w:rPr>
          <w:rFonts w:asciiTheme="minorHAnsi" w:hAnsiTheme="minorHAnsi" w:cstheme="minorHAnsi"/>
          <w:sz w:val="22"/>
        </w:rPr>
        <w:t>υπο</w:t>
      </w:r>
      <w:proofErr w:type="spellEnd"/>
      <w:r w:rsidRPr="00A416D6">
        <w:rPr>
          <w:rFonts w:asciiTheme="minorHAnsi" w:hAnsiTheme="minorHAnsi" w:cstheme="minorHAnsi"/>
          <w:sz w:val="22"/>
        </w:rPr>
        <w:t>-αλλεργική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λάστιχο στον αστράγαλο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Μονόχρωμες, ποικιλία, τουλάχιστον 5</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36-45</w:t>
      </w: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 xml:space="preserve">ΑΜΑΝΙΚΟ ΦΑΝΕΛΑΚΙ ΑΝΤΡΙΚΟ </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Υλικό: Βαμβάκι 100% (αποδεκτή σύνθεση έως 90%), μαλακή και </w:t>
      </w:r>
      <w:proofErr w:type="spellStart"/>
      <w:r w:rsidRPr="00A416D6">
        <w:rPr>
          <w:rFonts w:asciiTheme="minorHAnsi" w:hAnsiTheme="minorHAnsi" w:cstheme="minorHAnsi"/>
          <w:sz w:val="22"/>
        </w:rPr>
        <w:t>υπο</w:t>
      </w:r>
      <w:proofErr w:type="spellEnd"/>
      <w:r w:rsidRPr="00A416D6">
        <w:rPr>
          <w:rFonts w:asciiTheme="minorHAnsi" w:hAnsiTheme="minorHAnsi" w:cstheme="minorHAnsi"/>
          <w:sz w:val="22"/>
        </w:rPr>
        <w:t>-αλλεργική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κλασική τιράντα</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στρογγυλή λαιμόκοψη</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Μονόχρωμα, σκουρόχρωμα και λευκά, ποικιλία, τουλάχιστον 5</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S, M, L</w:t>
      </w: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ΜΑΓΙΟ ΤΥΠΟΥ ΣΟΡΤΣ ΑΝΤΡΙΚΟ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Υλικό: </w:t>
      </w:r>
      <w:proofErr w:type="spellStart"/>
      <w:r w:rsidRPr="00A416D6">
        <w:rPr>
          <w:rFonts w:asciiTheme="minorHAnsi" w:hAnsiTheme="minorHAnsi" w:cstheme="minorHAnsi"/>
          <w:sz w:val="22"/>
        </w:rPr>
        <w:t>Spantex</w:t>
      </w:r>
      <w:proofErr w:type="spellEnd"/>
      <w:r w:rsidRPr="00A416D6">
        <w:rPr>
          <w:rFonts w:asciiTheme="minorHAnsi" w:hAnsiTheme="minorHAnsi" w:cstheme="minorHAnsi"/>
          <w:sz w:val="22"/>
        </w:rPr>
        <w:t xml:space="preserve">, </w:t>
      </w:r>
      <w:proofErr w:type="spellStart"/>
      <w:r w:rsidRPr="00A416D6">
        <w:rPr>
          <w:rFonts w:asciiTheme="minorHAnsi" w:hAnsiTheme="minorHAnsi" w:cstheme="minorHAnsi"/>
          <w:sz w:val="22"/>
        </w:rPr>
        <w:t>Ελαστάνη</w:t>
      </w:r>
      <w:proofErr w:type="spellEnd"/>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Μοντέρνα γραμμή</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Όχι πολύ κοντό</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λάστιχο στη μέση ή κορδόνι ή κουμπί κλιπ</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Μονόχρωμα ή δίχρωμα, ποικιλία, τουλάχιστον 5</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S, M, L και για 4-12 χρονών</w:t>
      </w: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b/>
          <w: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ΠΑΠΟΥΤΣΙΑ ΑΘΛΗΤΙΚΑ ΑΝΤΡΙΚΑ</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Υλικό: Εξωτερικά συνθετικό δέρμα, Εσωτερικά με επένδυση ύφασμα</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Ιδανικά για περπάτημα ή/και καθημερινή προπόνηση</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Ανατομικά</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μαλακό πάτο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Με </w:t>
      </w:r>
      <w:proofErr w:type="spellStart"/>
      <w:r w:rsidRPr="00A416D6">
        <w:rPr>
          <w:rFonts w:asciiTheme="minorHAnsi" w:hAnsiTheme="minorHAnsi" w:cstheme="minorHAnsi"/>
          <w:sz w:val="22"/>
        </w:rPr>
        <w:t>αντικραδασμική</w:t>
      </w:r>
      <w:proofErr w:type="spellEnd"/>
      <w:r w:rsidRPr="00A416D6">
        <w:rPr>
          <w:rFonts w:asciiTheme="minorHAnsi" w:hAnsiTheme="minorHAnsi" w:cstheme="minorHAnsi"/>
          <w:sz w:val="22"/>
        </w:rPr>
        <w:t xml:space="preserve"> προστασία </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αντιολισθητική σόλα από καουτσούκ</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Αδιάβροχα</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Δέσιμο με κορδόνι</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Σχέδια: Ποικιλία, τουλάχιστον 4</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lastRenderedPageBreak/>
        <w:t>Χρώμα: Μονόχρωμα ή δίχρωμα, ποικιλία, τουλάχιστον 4</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 xml:space="preserve">Μεγέθη: </w:t>
      </w:r>
      <w:r w:rsidR="00FE70CD" w:rsidRPr="00A416D6">
        <w:rPr>
          <w:rFonts w:asciiTheme="minorHAnsi" w:hAnsiTheme="minorHAnsi" w:cstheme="minorHAnsi"/>
          <w:sz w:val="22"/>
        </w:rPr>
        <w:t>38-46</w:t>
      </w: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sz w:val="22"/>
        </w:rPr>
      </w:pPr>
    </w:p>
    <w:p w:rsidR="00EB5244" w:rsidRPr="00A416D6" w:rsidRDefault="00FE70CD" w:rsidP="00EB5244">
      <w:pPr>
        <w:rPr>
          <w:rFonts w:asciiTheme="minorHAnsi" w:hAnsiTheme="minorHAnsi" w:cstheme="minorHAnsi"/>
          <w:sz w:val="22"/>
          <w:u w:val="single"/>
        </w:rPr>
      </w:pPr>
      <w:r w:rsidRPr="00A416D6">
        <w:rPr>
          <w:rFonts w:asciiTheme="minorHAnsi" w:hAnsiTheme="minorHAnsi" w:cstheme="minorHAnsi"/>
          <w:sz w:val="22"/>
          <w:u w:val="single"/>
        </w:rPr>
        <w:t>ΣΑΓΙΟΝΑΡΕΣ ΑΝΤΡΙΚΕΣ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Υλικό: Συνθετικό</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ή χωρίς λουράκι τριών σημείων από καουτσούκ (</w:t>
      </w:r>
      <w:proofErr w:type="spellStart"/>
      <w:r w:rsidRPr="00A416D6">
        <w:rPr>
          <w:rFonts w:asciiTheme="minorHAnsi" w:hAnsiTheme="minorHAnsi" w:cstheme="minorHAnsi"/>
          <w:sz w:val="22"/>
        </w:rPr>
        <w:t>flip-flops</w:t>
      </w:r>
      <w:proofErr w:type="spellEnd"/>
      <w:r w:rsidRPr="00A416D6">
        <w:rPr>
          <w:rFonts w:asciiTheme="minorHAnsi" w:hAnsiTheme="minorHAnsi" w:cstheme="minorHAnsi"/>
          <w:sz w:val="22"/>
        </w:rPr>
        <w:t xml:space="preserve"> / δίχαλο)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Ανατομικές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 αντιολισθητικό εσωτερικό πάτο</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Αδιάβροχες</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Σχέδια: Ποικιλία, τουλάχιστον 4</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Χρώμα: Μονόχρωμα ή δίχρωμα, ποικιλία, τουλάχιστον 4</w:t>
      </w:r>
    </w:p>
    <w:p w:rsidR="00EB5244" w:rsidRPr="00A416D6" w:rsidRDefault="00EB5244" w:rsidP="00EB5244">
      <w:pPr>
        <w:rPr>
          <w:rFonts w:asciiTheme="minorHAnsi" w:hAnsiTheme="minorHAnsi" w:cstheme="minorHAnsi"/>
          <w:sz w:val="22"/>
        </w:rPr>
      </w:pPr>
      <w:r w:rsidRPr="00A416D6">
        <w:rPr>
          <w:rFonts w:asciiTheme="minorHAnsi" w:hAnsiTheme="minorHAnsi" w:cstheme="minorHAnsi"/>
          <w:sz w:val="22"/>
        </w:rPr>
        <w:t>Μεγέθη: 3</w:t>
      </w:r>
      <w:r w:rsidR="00FE70CD" w:rsidRPr="00A416D6">
        <w:rPr>
          <w:rFonts w:asciiTheme="minorHAnsi" w:hAnsiTheme="minorHAnsi" w:cstheme="minorHAnsi"/>
          <w:sz w:val="22"/>
        </w:rPr>
        <w:t>8</w:t>
      </w:r>
      <w:r w:rsidRPr="00A416D6">
        <w:rPr>
          <w:rFonts w:asciiTheme="minorHAnsi" w:hAnsiTheme="minorHAnsi" w:cstheme="minorHAnsi"/>
          <w:sz w:val="22"/>
        </w:rPr>
        <w:t>-4</w:t>
      </w:r>
      <w:r w:rsidR="00FE70CD" w:rsidRPr="00A416D6">
        <w:rPr>
          <w:rFonts w:asciiTheme="minorHAnsi" w:hAnsiTheme="minorHAnsi" w:cstheme="minorHAnsi"/>
          <w:sz w:val="22"/>
        </w:rPr>
        <w:t>6</w:t>
      </w:r>
    </w:p>
    <w:p w:rsidR="00EB5244" w:rsidRPr="00A416D6" w:rsidRDefault="00FE70CD" w:rsidP="00EB5244">
      <w:pPr>
        <w:rPr>
          <w:rFonts w:asciiTheme="minorHAnsi" w:hAnsiTheme="minorHAnsi" w:cstheme="minorHAnsi"/>
          <w:sz w:val="22"/>
        </w:rPr>
      </w:pPr>
      <w:r w:rsidRPr="00A416D6">
        <w:rPr>
          <w:rFonts w:asciiTheme="minorHAnsi" w:hAnsiTheme="minorHAnsi" w:cstheme="minorHAnsi"/>
          <w:sz w:val="22"/>
        </w:rPr>
        <w:t>Τύπος: Ανδρικά – Εφηβικά</w:t>
      </w:r>
    </w:p>
    <w:p w:rsidR="00EB5244" w:rsidRPr="00A416D6" w:rsidRDefault="00EB5244" w:rsidP="00EB5244">
      <w:pPr>
        <w:rPr>
          <w:rFonts w:asciiTheme="minorHAnsi" w:hAnsiTheme="minorHAnsi" w:cstheme="minorHAnsi"/>
          <w:sz w:val="22"/>
        </w:rPr>
      </w:pPr>
    </w:p>
    <w:p w:rsidR="006F1EB5" w:rsidRPr="00A416D6" w:rsidRDefault="009C6C58" w:rsidP="00552AC2">
      <w:pPr>
        <w:jc w:val="both"/>
        <w:rPr>
          <w:rFonts w:asciiTheme="minorHAnsi" w:hAnsiTheme="minorHAnsi" w:cstheme="minorHAnsi"/>
          <w:sz w:val="22"/>
          <w:szCs w:val="22"/>
        </w:rPr>
      </w:pPr>
      <w:r w:rsidRPr="00A416D6">
        <w:rPr>
          <w:rFonts w:asciiTheme="minorHAnsi" w:hAnsiTheme="minorHAnsi" w:cstheme="minorHAnsi"/>
          <w:sz w:val="22"/>
          <w:szCs w:val="22"/>
        </w:rPr>
        <w:t xml:space="preserve">Το έντυπο της προσφοράς πρέπει να ακολουθεί το επισυναπτόμενο πρότυπο, να φέρει </w:t>
      </w:r>
      <w:r w:rsidR="00CF6005" w:rsidRPr="00A416D6">
        <w:rPr>
          <w:rFonts w:asciiTheme="minorHAnsi" w:hAnsiTheme="minorHAnsi" w:cstheme="minorHAnsi"/>
          <w:sz w:val="22"/>
          <w:szCs w:val="22"/>
        </w:rPr>
        <w:t xml:space="preserve">την ημερομηνία συμπλήρωσης, </w:t>
      </w:r>
      <w:r w:rsidRPr="00A416D6">
        <w:rPr>
          <w:rFonts w:asciiTheme="minorHAnsi" w:hAnsiTheme="minorHAnsi" w:cstheme="minorHAnsi"/>
          <w:sz w:val="22"/>
          <w:szCs w:val="22"/>
        </w:rPr>
        <w:t xml:space="preserve">την υπογραφή του Προμηθευτή, τη σφραγίδα της επιχείρησης, </w:t>
      </w:r>
      <w:r w:rsidR="00CF6005" w:rsidRPr="00A416D6">
        <w:rPr>
          <w:rFonts w:asciiTheme="minorHAnsi" w:hAnsiTheme="minorHAnsi" w:cstheme="minorHAnsi"/>
          <w:sz w:val="22"/>
          <w:szCs w:val="22"/>
        </w:rPr>
        <w:t>καθώς και την ισχύ της προσφοράς</w:t>
      </w:r>
      <w:r w:rsidRPr="00A416D6">
        <w:rPr>
          <w:rFonts w:asciiTheme="minorHAnsi" w:hAnsiTheme="minorHAnsi" w:cstheme="minorHAnsi"/>
          <w:sz w:val="22"/>
          <w:szCs w:val="22"/>
        </w:rPr>
        <w:t xml:space="preserve">. Απαραίτητη προϋπόθεση να συμπληρωθούν τα πεδία «τιμή» και «περιγραφή» του κάθε είδους (η τιμή αφορά την αξία </w:t>
      </w:r>
      <w:r w:rsidR="00CF6005" w:rsidRPr="00A416D6">
        <w:rPr>
          <w:rFonts w:asciiTheme="minorHAnsi" w:hAnsiTheme="minorHAnsi" w:cstheme="minorHAnsi"/>
          <w:sz w:val="22"/>
          <w:szCs w:val="22"/>
        </w:rPr>
        <w:t>συμπεριλαμβανομένου</w:t>
      </w:r>
      <w:r w:rsidRPr="00A416D6">
        <w:rPr>
          <w:rFonts w:asciiTheme="minorHAnsi" w:hAnsiTheme="minorHAnsi" w:cstheme="minorHAnsi"/>
          <w:sz w:val="22"/>
          <w:szCs w:val="22"/>
        </w:rPr>
        <w:t xml:space="preserve"> </w:t>
      </w:r>
      <w:r w:rsidR="00201CD3" w:rsidRPr="00A416D6">
        <w:rPr>
          <w:rFonts w:asciiTheme="minorHAnsi" w:hAnsiTheme="minorHAnsi" w:cstheme="minorHAnsi"/>
          <w:sz w:val="22"/>
          <w:szCs w:val="22"/>
        </w:rPr>
        <w:t xml:space="preserve">του </w:t>
      </w:r>
      <w:r w:rsidRPr="00A416D6">
        <w:rPr>
          <w:rFonts w:asciiTheme="minorHAnsi" w:hAnsiTheme="minorHAnsi" w:cstheme="minorHAnsi"/>
          <w:sz w:val="22"/>
          <w:szCs w:val="22"/>
        </w:rPr>
        <w:t>Φ</w:t>
      </w:r>
      <w:r w:rsidR="00201CD3" w:rsidRPr="00A416D6">
        <w:rPr>
          <w:rFonts w:asciiTheme="minorHAnsi" w:hAnsiTheme="minorHAnsi" w:cstheme="minorHAnsi"/>
          <w:sz w:val="22"/>
          <w:szCs w:val="22"/>
        </w:rPr>
        <w:t>.</w:t>
      </w:r>
      <w:r w:rsidRPr="00A416D6">
        <w:rPr>
          <w:rFonts w:asciiTheme="minorHAnsi" w:hAnsiTheme="minorHAnsi" w:cstheme="minorHAnsi"/>
          <w:sz w:val="22"/>
          <w:szCs w:val="22"/>
        </w:rPr>
        <w:t>Π</w:t>
      </w:r>
      <w:r w:rsidR="00201CD3" w:rsidRPr="00A416D6">
        <w:rPr>
          <w:rFonts w:asciiTheme="minorHAnsi" w:hAnsiTheme="minorHAnsi" w:cstheme="minorHAnsi"/>
          <w:sz w:val="22"/>
          <w:szCs w:val="22"/>
        </w:rPr>
        <w:t>.</w:t>
      </w:r>
      <w:r w:rsidRPr="00A416D6">
        <w:rPr>
          <w:rFonts w:asciiTheme="minorHAnsi" w:hAnsiTheme="minorHAnsi" w:cstheme="minorHAnsi"/>
          <w:sz w:val="22"/>
          <w:szCs w:val="22"/>
        </w:rPr>
        <w:t>Α</w:t>
      </w:r>
      <w:r w:rsidR="00B53841" w:rsidRPr="00A416D6">
        <w:rPr>
          <w:rFonts w:asciiTheme="minorHAnsi" w:hAnsiTheme="minorHAnsi" w:cstheme="minorHAnsi"/>
          <w:sz w:val="22"/>
          <w:szCs w:val="22"/>
        </w:rPr>
        <w:t xml:space="preserve">. </w:t>
      </w:r>
      <w:r w:rsidRPr="00A416D6">
        <w:rPr>
          <w:rFonts w:asciiTheme="minorHAnsi" w:hAnsiTheme="minorHAnsi" w:cstheme="minorHAnsi"/>
          <w:sz w:val="22"/>
          <w:szCs w:val="22"/>
        </w:rPr>
        <w:t>και η περιγραφή αφορά στην ποιότητα/σύνθεση και χρώμα/σχέδιο του προϊόντος</w:t>
      </w:r>
      <w:r w:rsidR="006F1EB5" w:rsidRPr="00A416D6">
        <w:rPr>
          <w:rFonts w:asciiTheme="minorHAnsi" w:hAnsiTheme="minorHAnsi" w:cstheme="minorHAnsi"/>
          <w:sz w:val="22"/>
          <w:szCs w:val="22"/>
        </w:rPr>
        <w:t>.</w:t>
      </w:r>
    </w:p>
    <w:p w:rsidR="00D953C6" w:rsidRPr="00A416D6" w:rsidRDefault="00D953C6" w:rsidP="00552AC2">
      <w:pPr>
        <w:jc w:val="both"/>
        <w:rPr>
          <w:rFonts w:asciiTheme="minorHAnsi" w:hAnsiTheme="minorHAnsi" w:cstheme="minorHAnsi"/>
          <w:sz w:val="22"/>
          <w:szCs w:val="22"/>
        </w:rPr>
      </w:pPr>
      <w:r w:rsidRPr="00A416D6">
        <w:rPr>
          <w:rFonts w:asciiTheme="minorHAnsi" w:hAnsiTheme="minorHAnsi" w:cstheme="minorHAnsi"/>
          <w:sz w:val="22"/>
          <w:szCs w:val="22"/>
        </w:rPr>
        <w:t>Σύμφωνα με τους κανόνες της ΕΕ, εάν τα προϊόντα που προμηθεύτηκε η «ΗΛΙΑΚΤΙΔΑ» Α.Μ.Κ.Ε. αποδειχθούν ελαττωματικά ή δεν ανταποκρίνονται στα διαφημιζόμενα χαρακτηριστικά ο Προμηθευτής οφείλει να τα αντικαταστήσει, να μειώσει την τιμή ή να επιστρέψει τα χρήματα. Επίσης, αν για οποιοδήποτε λόγο το προϊόν δεν καλύπτει τις ανάγκες της «ΗΛΙΑΚΤΙΔΑ» Α.Μ.Κ.Ε., η τελευταία διατηρεί το δικαίωμα επιστροφής της αγοράς εντός ενός (1) μηνός, αρκεί το προϊόν να είναι αφόρετο ή εντός της αρχικής του συσκευασίας, στην ίδια άριστη κατάσταση στην οποία το παρέλαβε ο εκπρόσωπος της «ΗΛΙΑΚΤΙΔΑ» Α.Μ.Κ.Ε. και συμπεριλαμβανομένων των ειδικών σημάνσεων του προϊόντος (καρτελάκια).</w:t>
      </w:r>
    </w:p>
    <w:p w:rsidR="007B2110" w:rsidRPr="00A416D6" w:rsidRDefault="007B2110" w:rsidP="00552AC2">
      <w:pPr>
        <w:jc w:val="both"/>
        <w:rPr>
          <w:rFonts w:asciiTheme="minorHAnsi" w:hAnsiTheme="minorHAnsi" w:cstheme="minorHAnsi"/>
          <w:sz w:val="22"/>
          <w:szCs w:val="22"/>
        </w:rPr>
      </w:pPr>
    </w:p>
    <w:p w:rsidR="006B7C08" w:rsidRPr="00A416D6" w:rsidRDefault="00063CC0" w:rsidP="00A416D6">
      <w:pPr>
        <w:jc w:val="both"/>
        <w:rPr>
          <w:rFonts w:asciiTheme="minorHAnsi" w:hAnsiTheme="minorHAnsi" w:cstheme="minorHAnsi"/>
          <w:color w:val="943634" w:themeColor="accent2" w:themeShade="BF"/>
          <w:sz w:val="22"/>
          <w:szCs w:val="22"/>
        </w:rPr>
      </w:pPr>
      <w:r w:rsidRPr="00A416D6">
        <w:rPr>
          <w:rFonts w:asciiTheme="minorHAnsi" w:hAnsiTheme="minorHAnsi" w:cstheme="minorHAnsi"/>
          <w:b/>
          <w:sz w:val="22"/>
          <w:szCs w:val="22"/>
        </w:rPr>
        <w:t>Χρονική Διάρκεια παροχής Υπηρεσιών:</w:t>
      </w:r>
      <w:r w:rsidRPr="00A416D6">
        <w:rPr>
          <w:rFonts w:asciiTheme="minorHAnsi" w:hAnsiTheme="minorHAnsi" w:cstheme="minorHAnsi"/>
          <w:sz w:val="22"/>
          <w:szCs w:val="22"/>
        </w:rPr>
        <w:t xml:space="preserve"> </w:t>
      </w:r>
      <w:r w:rsidR="007B2110" w:rsidRPr="00A416D6">
        <w:rPr>
          <w:rFonts w:asciiTheme="minorHAnsi" w:hAnsiTheme="minorHAnsi" w:cstheme="minorHAnsi"/>
          <w:sz w:val="22"/>
          <w:szCs w:val="22"/>
        </w:rPr>
        <w:t xml:space="preserve">Η προμήθεια των ειδών ορίζεται για το διάστημα από τη σύναψη Σύμβασης μέχρι και τις </w:t>
      </w:r>
      <w:r w:rsidR="00A416D6">
        <w:rPr>
          <w:rFonts w:asciiTheme="minorHAnsi" w:hAnsiTheme="minorHAnsi" w:cstheme="minorHAnsi"/>
          <w:sz w:val="22"/>
          <w:szCs w:val="22"/>
        </w:rPr>
        <w:t>30</w:t>
      </w:r>
      <w:r w:rsidR="007B2110" w:rsidRPr="00A416D6">
        <w:rPr>
          <w:rFonts w:asciiTheme="minorHAnsi" w:hAnsiTheme="minorHAnsi" w:cstheme="minorHAnsi"/>
          <w:sz w:val="22"/>
          <w:szCs w:val="22"/>
        </w:rPr>
        <w:t>/</w:t>
      </w:r>
      <w:r w:rsidR="006F1EB5" w:rsidRPr="00A416D6">
        <w:rPr>
          <w:rFonts w:asciiTheme="minorHAnsi" w:hAnsiTheme="minorHAnsi" w:cstheme="minorHAnsi"/>
          <w:sz w:val="22"/>
          <w:szCs w:val="22"/>
        </w:rPr>
        <w:t>0</w:t>
      </w:r>
      <w:r w:rsidR="00A416D6">
        <w:rPr>
          <w:rFonts w:asciiTheme="minorHAnsi" w:hAnsiTheme="minorHAnsi" w:cstheme="minorHAnsi"/>
          <w:sz w:val="22"/>
          <w:szCs w:val="22"/>
        </w:rPr>
        <w:t>9</w:t>
      </w:r>
      <w:r w:rsidR="007B2110" w:rsidRPr="00A416D6">
        <w:rPr>
          <w:rFonts w:asciiTheme="minorHAnsi" w:hAnsiTheme="minorHAnsi" w:cstheme="minorHAnsi"/>
          <w:sz w:val="22"/>
          <w:szCs w:val="22"/>
        </w:rPr>
        <w:t>/</w:t>
      </w:r>
      <w:r w:rsidR="006F1EB5" w:rsidRPr="00A416D6">
        <w:rPr>
          <w:rFonts w:asciiTheme="minorHAnsi" w:hAnsiTheme="minorHAnsi" w:cstheme="minorHAnsi"/>
          <w:sz w:val="22"/>
          <w:szCs w:val="22"/>
        </w:rPr>
        <w:t>2019</w:t>
      </w:r>
      <w:r w:rsidR="00CF6005" w:rsidRPr="00A416D6">
        <w:rPr>
          <w:rFonts w:asciiTheme="minorHAnsi" w:hAnsiTheme="minorHAnsi" w:cstheme="minorHAnsi"/>
          <w:sz w:val="22"/>
          <w:szCs w:val="22"/>
        </w:rPr>
        <w:t xml:space="preserve">, με δυνατότητα </w:t>
      </w:r>
      <w:r w:rsidR="00A66166" w:rsidRPr="00A416D6">
        <w:rPr>
          <w:rFonts w:asciiTheme="minorHAnsi" w:hAnsiTheme="minorHAnsi" w:cstheme="minorHAnsi"/>
          <w:sz w:val="22"/>
          <w:szCs w:val="22"/>
        </w:rPr>
        <w:t>παράτασης της ισχύος της προσφοράς έως και 31/12/2019 εφόσον συμφωνήσουν εγγράφως και τα δύο μέρη</w:t>
      </w:r>
      <w:r w:rsidR="007A62A4">
        <w:rPr>
          <w:rFonts w:asciiTheme="minorHAnsi" w:hAnsiTheme="minorHAnsi" w:cstheme="minorHAnsi"/>
          <w:sz w:val="22"/>
          <w:szCs w:val="22"/>
        </w:rPr>
        <w:t xml:space="preserve"> σε περίπτωση παράτασης ισχύος του προγράμματος</w:t>
      </w:r>
      <w:r w:rsidR="007B2110" w:rsidRPr="00A416D6">
        <w:rPr>
          <w:rFonts w:asciiTheme="minorHAnsi" w:hAnsiTheme="minorHAnsi" w:cstheme="minorHAnsi"/>
          <w:sz w:val="22"/>
          <w:szCs w:val="22"/>
        </w:rPr>
        <w:t>.</w:t>
      </w:r>
      <w:r w:rsidR="00A51097" w:rsidRPr="00A416D6">
        <w:rPr>
          <w:rFonts w:asciiTheme="minorHAnsi" w:hAnsiTheme="minorHAnsi" w:cstheme="minorHAnsi"/>
          <w:sz w:val="22"/>
          <w:szCs w:val="22"/>
        </w:rPr>
        <w:t xml:space="preserve"> Η προμήθεια των ειδών </w:t>
      </w:r>
      <w:r w:rsidR="006F1EB5" w:rsidRPr="00A416D6">
        <w:rPr>
          <w:rFonts w:asciiTheme="minorHAnsi" w:hAnsiTheme="minorHAnsi" w:cstheme="minorHAnsi"/>
          <w:sz w:val="22"/>
          <w:szCs w:val="22"/>
        </w:rPr>
        <w:t xml:space="preserve">θα </w:t>
      </w:r>
      <w:r w:rsidR="00A51097" w:rsidRPr="00A416D6">
        <w:rPr>
          <w:rFonts w:asciiTheme="minorHAnsi" w:hAnsiTheme="minorHAnsi" w:cstheme="minorHAnsi"/>
          <w:sz w:val="22"/>
          <w:szCs w:val="22"/>
        </w:rPr>
        <w:t>γίνεται σταδιακά και όχι μαζικά</w:t>
      </w:r>
      <w:r w:rsidR="006F1EB5" w:rsidRPr="00A416D6">
        <w:rPr>
          <w:rFonts w:asciiTheme="minorHAnsi" w:hAnsiTheme="minorHAnsi" w:cstheme="minorHAnsi"/>
          <w:sz w:val="22"/>
          <w:szCs w:val="22"/>
        </w:rPr>
        <w:t xml:space="preserve"> από τα καταστήματα που διατηρούν οι προμηθευτές στα Ιωάννινα </w:t>
      </w:r>
      <w:r w:rsidR="00DD5233" w:rsidRPr="00A416D6">
        <w:rPr>
          <w:rFonts w:asciiTheme="minorHAnsi" w:hAnsiTheme="minorHAnsi" w:cstheme="minorHAnsi"/>
          <w:sz w:val="22"/>
          <w:szCs w:val="22"/>
        </w:rPr>
        <w:t>και κατόπιν συνεννόησης με τον Π</w:t>
      </w:r>
      <w:r w:rsidR="00A51097" w:rsidRPr="00A416D6">
        <w:rPr>
          <w:rFonts w:asciiTheme="minorHAnsi" w:hAnsiTheme="minorHAnsi" w:cstheme="minorHAnsi"/>
          <w:sz w:val="22"/>
          <w:szCs w:val="22"/>
        </w:rPr>
        <w:t xml:space="preserve">ρομηθευτή. </w:t>
      </w:r>
      <w:r w:rsidR="006B7C08" w:rsidRPr="00A416D6">
        <w:rPr>
          <w:rFonts w:asciiTheme="minorHAnsi" w:hAnsiTheme="minorHAnsi" w:cstheme="minorHAnsi"/>
          <w:sz w:val="22"/>
          <w:szCs w:val="22"/>
        </w:rPr>
        <w:t xml:space="preserve">Η παραλαβή των ειδών θα γίνεται από προσωπικό της «ΗΛΙΑΚΤΙΔΑ» Α.Μ.Κ.Ε. απευθείας από τα καταστήματα πώλησης. Ως εκ τούτου, οι Προμηθευτές πρέπει να είναι </w:t>
      </w:r>
      <w:r w:rsidR="006B7C08" w:rsidRPr="00A416D6">
        <w:rPr>
          <w:rFonts w:asciiTheme="minorHAnsi" w:hAnsiTheme="minorHAnsi" w:cstheme="minorHAnsi"/>
          <w:b/>
          <w:sz w:val="22"/>
          <w:szCs w:val="22"/>
        </w:rPr>
        <w:t>τοπικοί</w:t>
      </w:r>
      <w:r w:rsidR="006B7C08" w:rsidRPr="00A416D6">
        <w:rPr>
          <w:rFonts w:asciiTheme="minorHAnsi" w:hAnsiTheme="minorHAnsi" w:cstheme="minorHAnsi"/>
          <w:sz w:val="22"/>
          <w:szCs w:val="22"/>
        </w:rPr>
        <w:t xml:space="preserve"> (νομός Ιωαννίνων).</w:t>
      </w:r>
      <w:r w:rsidR="00A416D6" w:rsidRPr="00A416D6">
        <w:rPr>
          <w:rFonts w:asciiTheme="minorHAnsi" w:hAnsiTheme="minorHAnsi" w:cstheme="minorHAnsi"/>
          <w:sz w:val="22"/>
          <w:szCs w:val="22"/>
        </w:rPr>
        <w:t xml:space="preserve"> Σε κάθε περίπτωση, εάν τα είδη δεν είναι ετοιμοπαράδοτα πρέ</w:t>
      </w:r>
      <w:r w:rsidR="00A416D6">
        <w:rPr>
          <w:rFonts w:asciiTheme="minorHAnsi" w:hAnsiTheme="minorHAnsi" w:cstheme="minorHAnsi"/>
          <w:sz w:val="22"/>
          <w:szCs w:val="22"/>
        </w:rPr>
        <w:t>πει να μπορούν να παραδοθούν στους εκπροσώπους της</w:t>
      </w:r>
      <w:r w:rsidR="00A416D6" w:rsidRPr="00A416D6">
        <w:rPr>
          <w:rFonts w:asciiTheme="minorHAnsi" w:hAnsiTheme="minorHAnsi" w:cstheme="minorHAnsi"/>
          <w:sz w:val="22"/>
          <w:szCs w:val="22"/>
        </w:rPr>
        <w:t xml:space="preserve"> «ΗΛΙΑΚΤΙΔΑ» Α.Μ.Κ.Ε. εντός πέντε (5) εργάσιμων ημερών από την ημέρα δήλωσης της ανάγκης στον Προμηθευτή.</w:t>
      </w:r>
    </w:p>
    <w:p w:rsidR="007B2110" w:rsidRPr="00A416D6" w:rsidRDefault="007B2110" w:rsidP="00552AC2">
      <w:pPr>
        <w:jc w:val="both"/>
        <w:rPr>
          <w:rFonts w:asciiTheme="minorHAnsi" w:hAnsiTheme="minorHAnsi" w:cstheme="minorHAnsi"/>
          <w:sz w:val="22"/>
          <w:szCs w:val="22"/>
        </w:rPr>
      </w:pPr>
    </w:p>
    <w:p w:rsidR="007B2110" w:rsidRPr="00A416D6" w:rsidRDefault="007B2110" w:rsidP="00552AC2">
      <w:pPr>
        <w:jc w:val="both"/>
        <w:rPr>
          <w:rFonts w:asciiTheme="minorHAnsi" w:hAnsiTheme="minorHAnsi" w:cstheme="minorHAnsi"/>
          <w:sz w:val="22"/>
          <w:szCs w:val="22"/>
        </w:rPr>
      </w:pPr>
      <w:r w:rsidRPr="00A416D6">
        <w:rPr>
          <w:rFonts w:asciiTheme="minorHAnsi" w:hAnsiTheme="minorHAnsi" w:cstheme="minorHAnsi"/>
          <w:b/>
          <w:sz w:val="22"/>
          <w:szCs w:val="22"/>
        </w:rPr>
        <w:t>Ποσότητα:</w:t>
      </w:r>
      <w:r w:rsidRPr="00A416D6">
        <w:rPr>
          <w:rFonts w:asciiTheme="minorHAnsi" w:hAnsiTheme="minorHAnsi" w:cstheme="minorHAnsi"/>
          <w:sz w:val="22"/>
          <w:szCs w:val="22"/>
        </w:rPr>
        <w:t xml:space="preserve"> </w:t>
      </w:r>
      <w:r w:rsidR="006F1EB5" w:rsidRPr="00A416D6">
        <w:rPr>
          <w:rFonts w:asciiTheme="minorHAnsi" w:hAnsiTheme="minorHAnsi" w:cstheme="minorHAnsi"/>
          <w:sz w:val="22"/>
          <w:szCs w:val="22"/>
        </w:rPr>
        <w:t xml:space="preserve">Η ποσότητα δεν προκαθορίζεται αλλά κυμαίνεται βάσει των αναγκών του προγράμματος. </w:t>
      </w:r>
    </w:p>
    <w:p w:rsidR="006F1EB5" w:rsidRPr="00A416D6" w:rsidRDefault="006F1EB5" w:rsidP="00552AC2">
      <w:pPr>
        <w:jc w:val="both"/>
        <w:rPr>
          <w:rFonts w:asciiTheme="minorHAnsi" w:hAnsiTheme="minorHAnsi" w:cstheme="minorHAnsi"/>
          <w:sz w:val="22"/>
          <w:szCs w:val="22"/>
        </w:rPr>
      </w:pPr>
    </w:p>
    <w:p w:rsidR="00063CC0" w:rsidRPr="00A416D6" w:rsidRDefault="00063CC0" w:rsidP="00552AC2">
      <w:pPr>
        <w:jc w:val="both"/>
        <w:rPr>
          <w:rFonts w:asciiTheme="minorHAnsi" w:hAnsiTheme="minorHAnsi" w:cstheme="minorHAnsi"/>
          <w:b/>
          <w:sz w:val="22"/>
          <w:szCs w:val="22"/>
        </w:rPr>
      </w:pPr>
      <w:r w:rsidRPr="00A416D6">
        <w:rPr>
          <w:rFonts w:asciiTheme="minorHAnsi" w:hAnsiTheme="minorHAnsi" w:cstheme="minorHAnsi"/>
          <w:b/>
          <w:sz w:val="22"/>
          <w:szCs w:val="22"/>
        </w:rPr>
        <w:t>Οι προσφορές θα πρέπει να αναφέρουν ξεκάθαρα:</w:t>
      </w:r>
    </w:p>
    <w:p w:rsidR="006F1EB5" w:rsidRPr="00A416D6" w:rsidRDefault="00CF6005" w:rsidP="00A416D6">
      <w:pPr>
        <w:pStyle w:val="ListParagraph"/>
        <w:numPr>
          <w:ilvl w:val="0"/>
          <w:numId w:val="4"/>
        </w:numPr>
        <w:ind w:left="270" w:hanging="270"/>
        <w:jc w:val="both"/>
        <w:rPr>
          <w:rFonts w:asciiTheme="minorHAnsi" w:hAnsiTheme="minorHAnsi" w:cstheme="minorHAnsi"/>
          <w:sz w:val="22"/>
          <w:szCs w:val="22"/>
        </w:rPr>
      </w:pPr>
      <w:r w:rsidRPr="00A416D6">
        <w:rPr>
          <w:rFonts w:asciiTheme="minorHAnsi" w:hAnsiTheme="minorHAnsi" w:cstheme="minorHAnsi"/>
          <w:sz w:val="22"/>
          <w:szCs w:val="22"/>
        </w:rPr>
        <w:t>Κόστος προϊόντος συμπεριλαμβανομένου του Φ</w:t>
      </w:r>
      <w:r w:rsidR="00CB76C8" w:rsidRPr="00A416D6">
        <w:rPr>
          <w:rFonts w:asciiTheme="minorHAnsi" w:hAnsiTheme="minorHAnsi" w:cstheme="minorHAnsi"/>
          <w:sz w:val="22"/>
          <w:szCs w:val="22"/>
        </w:rPr>
        <w:t>.</w:t>
      </w:r>
      <w:r w:rsidRPr="00A416D6">
        <w:rPr>
          <w:rFonts w:asciiTheme="minorHAnsi" w:hAnsiTheme="minorHAnsi" w:cstheme="minorHAnsi"/>
          <w:sz w:val="22"/>
          <w:szCs w:val="22"/>
        </w:rPr>
        <w:t>Π</w:t>
      </w:r>
      <w:r w:rsidR="00CB76C8" w:rsidRPr="00A416D6">
        <w:rPr>
          <w:rFonts w:asciiTheme="minorHAnsi" w:hAnsiTheme="minorHAnsi" w:cstheme="minorHAnsi"/>
          <w:sz w:val="22"/>
          <w:szCs w:val="22"/>
        </w:rPr>
        <w:t>.</w:t>
      </w:r>
      <w:r w:rsidRPr="00A416D6">
        <w:rPr>
          <w:rFonts w:asciiTheme="minorHAnsi" w:hAnsiTheme="minorHAnsi" w:cstheme="minorHAnsi"/>
          <w:sz w:val="22"/>
          <w:szCs w:val="22"/>
        </w:rPr>
        <w:t>Α</w:t>
      </w:r>
      <w:r w:rsidR="00CB76C8" w:rsidRPr="00A416D6">
        <w:rPr>
          <w:rFonts w:asciiTheme="minorHAnsi" w:hAnsiTheme="minorHAnsi" w:cstheme="minorHAnsi"/>
          <w:sz w:val="22"/>
          <w:szCs w:val="22"/>
        </w:rPr>
        <w:t>.</w:t>
      </w:r>
      <w:r w:rsidRPr="00A416D6">
        <w:rPr>
          <w:rFonts w:asciiTheme="minorHAnsi" w:hAnsiTheme="minorHAnsi" w:cstheme="minorHAnsi"/>
          <w:sz w:val="22"/>
          <w:szCs w:val="22"/>
        </w:rPr>
        <w:t xml:space="preserve"> σε ΕΥΡΩ (€)</w:t>
      </w:r>
    </w:p>
    <w:p w:rsidR="006F1EB5" w:rsidRPr="00A416D6" w:rsidRDefault="00063CC0" w:rsidP="00F27F77">
      <w:pPr>
        <w:pStyle w:val="ListParagraph"/>
        <w:numPr>
          <w:ilvl w:val="0"/>
          <w:numId w:val="6"/>
        </w:numPr>
        <w:ind w:left="270" w:hanging="270"/>
        <w:jc w:val="both"/>
        <w:rPr>
          <w:rFonts w:asciiTheme="minorHAnsi" w:hAnsiTheme="minorHAnsi" w:cstheme="minorHAnsi"/>
          <w:sz w:val="22"/>
          <w:szCs w:val="22"/>
        </w:rPr>
      </w:pPr>
      <w:r w:rsidRPr="00A416D6">
        <w:rPr>
          <w:rFonts w:asciiTheme="minorHAnsi" w:hAnsiTheme="minorHAnsi" w:cstheme="minorHAnsi"/>
          <w:sz w:val="22"/>
          <w:szCs w:val="22"/>
        </w:rPr>
        <w:t>Οι τιμές θα πρέπει να είναι καθαρές, δηλαδή μετά την αφαίρεση οποιωνδήποτε εκπτώσεων. Σε περίπτωση που υπάρχει έκπτωση θα πρέπει το ποσό της έκπτωσης να αναφέρεται ξεχωριστά.</w:t>
      </w:r>
    </w:p>
    <w:p w:rsidR="00063CC0" w:rsidRPr="00A416D6" w:rsidRDefault="00063CC0" w:rsidP="00F27F77">
      <w:pPr>
        <w:pStyle w:val="ListParagraph"/>
        <w:numPr>
          <w:ilvl w:val="0"/>
          <w:numId w:val="6"/>
        </w:numPr>
        <w:ind w:left="270" w:hanging="270"/>
        <w:jc w:val="both"/>
        <w:rPr>
          <w:rFonts w:asciiTheme="minorHAnsi" w:hAnsiTheme="minorHAnsi" w:cstheme="minorHAnsi"/>
          <w:sz w:val="22"/>
          <w:szCs w:val="22"/>
        </w:rPr>
      </w:pPr>
      <w:r w:rsidRPr="00A416D6">
        <w:rPr>
          <w:rFonts w:asciiTheme="minorHAnsi" w:hAnsiTheme="minorHAnsi" w:cstheme="minorHAnsi"/>
          <w:sz w:val="22"/>
          <w:szCs w:val="22"/>
        </w:rPr>
        <w:t>Περιγραφή προδιαγραφών / σύνθεσης προσφερόμεν</w:t>
      </w:r>
      <w:r w:rsidR="006F1EB5" w:rsidRPr="00A416D6">
        <w:rPr>
          <w:rFonts w:asciiTheme="minorHAnsi" w:hAnsiTheme="minorHAnsi" w:cstheme="minorHAnsi"/>
          <w:sz w:val="22"/>
          <w:szCs w:val="22"/>
        </w:rPr>
        <w:t>ου</w:t>
      </w:r>
      <w:r w:rsidRPr="00A416D6">
        <w:rPr>
          <w:rFonts w:asciiTheme="minorHAnsi" w:hAnsiTheme="minorHAnsi" w:cstheme="minorHAnsi"/>
          <w:sz w:val="22"/>
          <w:szCs w:val="22"/>
        </w:rPr>
        <w:t xml:space="preserve"> προϊόντος.</w:t>
      </w:r>
    </w:p>
    <w:p w:rsidR="00063CC0" w:rsidRPr="00A416D6" w:rsidRDefault="00063CC0" w:rsidP="00552AC2">
      <w:pPr>
        <w:jc w:val="both"/>
        <w:rPr>
          <w:rFonts w:asciiTheme="minorHAnsi" w:hAnsiTheme="minorHAnsi" w:cstheme="minorHAnsi"/>
          <w:b/>
          <w:sz w:val="22"/>
          <w:szCs w:val="22"/>
        </w:rPr>
      </w:pPr>
      <w:r w:rsidRPr="00A416D6">
        <w:rPr>
          <w:rFonts w:asciiTheme="minorHAnsi" w:hAnsiTheme="minorHAnsi" w:cstheme="minorHAnsi"/>
          <w:b/>
          <w:sz w:val="22"/>
          <w:szCs w:val="22"/>
        </w:rPr>
        <w:t>Πληροφορίες προς προσφοροδότες:</w:t>
      </w:r>
    </w:p>
    <w:p w:rsidR="00063CC0" w:rsidRDefault="00063CC0" w:rsidP="00552AC2">
      <w:pPr>
        <w:pStyle w:val="ListParagraph"/>
        <w:numPr>
          <w:ilvl w:val="0"/>
          <w:numId w:val="7"/>
        </w:numPr>
        <w:ind w:left="360"/>
        <w:jc w:val="both"/>
        <w:rPr>
          <w:rFonts w:asciiTheme="minorHAnsi" w:hAnsiTheme="minorHAnsi" w:cstheme="minorHAnsi"/>
          <w:sz w:val="22"/>
          <w:szCs w:val="22"/>
        </w:rPr>
      </w:pPr>
      <w:r w:rsidRPr="00A416D6">
        <w:rPr>
          <w:rFonts w:asciiTheme="minorHAnsi" w:hAnsiTheme="minorHAnsi" w:cstheme="minorHAnsi"/>
          <w:sz w:val="22"/>
          <w:szCs w:val="22"/>
        </w:rPr>
        <w:t>Τυχόν τραπε</w:t>
      </w:r>
      <w:r w:rsidR="003005EF" w:rsidRPr="00A416D6">
        <w:rPr>
          <w:rFonts w:asciiTheme="minorHAnsi" w:hAnsiTheme="minorHAnsi" w:cstheme="minorHAnsi"/>
          <w:sz w:val="22"/>
          <w:szCs w:val="22"/>
        </w:rPr>
        <w:t>ζικές χρεώσεις που βαρύνουν τον Προμηθευτή</w:t>
      </w:r>
      <w:r w:rsidRPr="00A416D6">
        <w:rPr>
          <w:rFonts w:asciiTheme="minorHAnsi" w:hAnsiTheme="minorHAnsi" w:cstheme="minorHAnsi"/>
          <w:sz w:val="22"/>
          <w:szCs w:val="22"/>
        </w:rPr>
        <w:t>.</w:t>
      </w:r>
    </w:p>
    <w:p w:rsidR="00A416D6" w:rsidRDefault="00A416D6" w:rsidP="00552AC2">
      <w:pPr>
        <w:pStyle w:val="ListParagraph"/>
        <w:numPr>
          <w:ilvl w:val="0"/>
          <w:numId w:val="7"/>
        </w:numPr>
        <w:ind w:left="360"/>
        <w:jc w:val="both"/>
        <w:rPr>
          <w:rFonts w:asciiTheme="minorHAnsi" w:hAnsiTheme="minorHAnsi" w:cstheme="minorHAnsi"/>
          <w:sz w:val="22"/>
          <w:szCs w:val="22"/>
        </w:rPr>
      </w:pPr>
      <w:r>
        <w:rPr>
          <w:rFonts w:asciiTheme="minorHAnsi" w:hAnsiTheme="minorHAnsi" w:cstheme="minorHAnsi"/>
          <w:sz w:val="22"/>
          <w:szCs w:val="22"/>
        </w:rPr>
        <w:t>Κ</w:t>
      </w:r>
      <w:r w:rsidRPr="004C504D">
        <w:rPr>
          <w:rFonts w:asciiTheme="minorHAnsi" w:hAnsiTheme="minorHAnsi" w:cstheme="minorHAnsi"/>
          <w:sz w:val="22"/>
          <w:szCs w:val="22"/>
        </w:rPr>
        <w:t xml:space="preserve">άθε </w:t>
      </w:r>
      <w:r>
        <w:rPr>
          <w:rFonts w:asciiTheme="minorHAnsi" w:hAnsiTheme="minorHAnsi" w:cstheme="minorHAnsi"/>
          <w:sz w:val="22"/>
          <w:szCs w:val="22"/>
        </w:rPr>
        <w:t>προσφοροδότης μπορεί να υποβάλει προσφορά</w:t>
      </w:r>
      <w:r w:rsidRPr="004C504D">
        <w:rPr>
          <w:rFonts w:asciiTheme="minorHAnsi" w:hAnsiTheme="minorHAnsi" w:cstheme="minorHAnsi"/>
          <w:sz w:val="22"/>
          <w:szCs w:val="22"/>
        </w:rPr>
        <w:t xml:space="preserve"> </w:t>
      </w:r>
      <w:r>
        <w:rPr>
          <w:rFonts w:asciiTheme="minorHAnsi" w:hAnsiTheme="minorHAnsi" w:cstheme="minorHAnsi"/>
          <w:sz w:val="22"/>
          <w:szCs w:val="22"/>
        </w:rPr>
        <w:t>για ένα</w:t>
      </w:r>
      <w:r w:rsidRPr="004C504D">
        <w:rPr>
          <w:rFonts w:asciiTheme="minorHAnsi" w:hAnsiTheme="minorHAnsi" w:cstheme="minorHAnsi"/>
          <w:sz w:val="22"/>
          <w:szCs w:val="22"/>
        </w:rPr>
        <w:t xml:space="preserve"> ή περισσότερ</w:t>
      </w:r>
      <w:r>
        <w:rPr>
          <w:rFonts w:asciiTheme="minorHAnsi" w:hAnsiTheme="minorHAnsi" w:cstheme="minorHAnsi"/>
          <w:sz w:val="22"/>
          <w:szCs w:val="22"/>
        </w:rPr>
        <w:t>α είδη.</w:t>
      </w:r>
    </w:p>
    <w:p w:rsidR="00A416D6" w:rsidRPr="00A416D6" w:rsidRDefault="00A416D6" w:rsidP="00A416D6">
      <w:pPr>
        <w:pStyle w:val="ListParagraph"/>
        <w:numPr>
          <w:ilvl w:val="0"/>
          <w:numId w:val="7"/>
        </w:numPr>
        <w:ind w:left="360"/>
        <w:jc w:val="both"/>
        <w:rPr>
          <w:rFonts w:asciiTheme="minorHAnsi" w:hAnsiTheme="minorHAnsi" w:cstheme="minorHAnsi"/>
          <w:sz w:val="22"/>
          <w:szCs w:val="22"/>
        </w:rPr>
      </w:pPr>
      <w:r w:rsidRPr="00A416D6">
        <w:rPr>
          <w:rFonts w:asciiTheme="minorHAnsi" w:hAnsiTheme="minorHAnsi" w:cstheme="minorHAnsi"/>
          <w:sz w:val="22"/>
          <w:szCs w:val="22"/>
        </w:rPr>
        <w:t xml:space="preserve">Η «ΗΛΙΑΚΤΙΔΑ» Α.Μ.Κ.Ε. μπορεί να δεχτεί την προσφορά του εκάστοτε προσφοροδότη εις </w:t>
      </w:r>
      <w:proofErr w:type="spellStart"/>
      <w:r w:rsidRPr="00A416D6">
        <w:rPr>
          <w:rFonts w:asciiTheme="minorHAnsi" w:hAnsiTheme="minorHAnsi" w:cstheme="minorHAnsi"/>
          <w:sz w:val="22"/>
          <w:szCs w:val="22"/>
        </w:rPr>
        <w:t>ολόκληρο</w:t>
      </w:r>
      <w:r>
        <w:rPr>
          <w:rFonts w:asciiTheme="minorHAnsi" w:hAnsiTheme="minorHAnsi" w:cstheme="minorHAnsi"/>
          <w:sz w:val="22"/>
          <w:szCs w:val="22"/>
        </w:rPr>
        <w:t>ν</w:t>
      </w:r>
      <w:proofErr w:type="spellEnd"/>
      <w:r w:rsidRPr="00A416D6">
        <w:rPr>
          <w:rFonts w:asciiTheme="minorHAnsi" w:hAnsiTheme="minorHAnsi" w:cstheme="minorHAnsi"/>
          <w:sz w:val="22"/>
          <w:szCs w:val="22"/>
        </w:rPr>
        <w:t xml:space="preserve"> ή εν μέρ</w:t>
      </w:r>
      <w:r>
        <w:rPr>
          <w:rFonts w:asciiTheme="minorHAnsi" w:hAnsiTheme="minorHAnsi" w:cstheme="minorHAnsi"/>
          <w:sz w:val="22"/>
          <w:szCs w:val="22"/>
        </w:rPr>
        <w:t>ει</w:t>
      </w:r>
      <w:r w:rsidRPr="00A416D6">
        <w:rPr>
          <w:rFonts w:asciiTheme="minorHAnsi" w:hAnsiTheme="minorHAnsi" w:cstheme="minorHAnsi"/>
          <w:sz w:val="22"/>
          <w:szCs w:val="22"/>
        </w:rPr>
        <w:t>.</w:t>
      </w:r>
    </w:p>
    <w:p w:rsidR="00063CC0" w:rsidRPr="00A416D6" w:rsidRDefault="00063CC0" w:rsidP="00552AC2">
      <w:pPr>
        <w:pStyle w:val="ListParagraph"/>
        <w:numPr>
          <w:ilvl w:val="0"/>
          <w:numId w:val="7"/>
        </w:numPr>
        <w:ind w:left="360"/>
        <w:jc w:val="both"/>
        <w:rPr>
          <w:rFonts w:asciiTheme="minorHAnsi" w:hAnsiTheme="minorHAnsi" w:cstheme="minorHAnsi"/>
          <w:sz w:val="22"/>
          <w:szCs w:val="22"/>
        </w:rPr>
      </w:pPr>
      <w:r w:rsidRPr="00A416D6">
        <w:rPr>
          <w:rFonts w:asciiTheme="minorHAnsi" w:hAnsiTheme="minorHAnsi" w:cstheme="minorHAnsi"/>
          <w:sz w:val="22"/>
          <w:szCs w:val="22"/>
        </w:rPr>
        <w:t xml:space="preserve">Η «ΗΛΙΑΚΤΙΔΑ» Α.Μ.Κ.Ε. μπορεί να συνάψει </w:t>
      </w:r>
      <w:r w:rsidR="006F1EB5" w:rsidRPr="00A416D6">
        <w:rPr>
          <w:rFonts w:asciiTheme="minorHAnsi" w:hAnsiTheme="minorHAnsi" w:cstheme="minorHAnsi"/>
          <w:sz w:val="22"/>
          <w:szCs w:val="22"/>
        </w:rPr>
        <w:t>Σύμβαση</w:t>
      </w:r>
      <w:r w:rsidRPr="00A416D6">
        <w:rPr>
          <w:rFonts w:asciiTheme="minorHAnsi" w:hAnsiTheme="minorHAnsi" w:cstheme="minorHAnsi"/>
          <w:sz w:val="22"/>
          <w:szCs w:val="22"/>
        </w:rPr>
        <w:t xml:space="preserve"> με περισσότερους από έναν Προμηθευτές. </w:t>
      </w:r>
    </w:p>
    <w:p w:rsidR="008D5F90" w:rsidRPr="00A416D6" w:rsidRDefault="008D5F90" w:rsidP="00552AC2">
      <w:pPr>
        <w:pStyle w:val="ListParagraph"/>
        <w:numPr>
          <w:ilvl w:val="0"/>
          <w:numId w:val="7"/>
        </w:numPr>
        <w:ind w:left="360"/>
        <w:jc w:val="both"/>
        <w:rPr>
          <w:rFonts w:asciiTheme="minorHAnsi" w:hAnsiTheme="minorHAnsi" w:cstheme="minorHAnsi"/>
          <w:sz w:val="22"/>
          <w:szCs w:val="22"/>
        </w:rPr>
      </w:pPr>
      <w:r w:rsidRPr="00A416D6">
        <w:rPr>
          <w:rFonts w:asciiTheme="minorHAnsi" w:hAnsiTheme="minorHAnsi" w:cstheme="minorHAnsi"/>
          <w:sz w:val="22"/>
          <w:szCs w:val="22"/>
        </w:rPr>
        <w:t>Τα έξοδα αποστολής επιβαρύνουν τον Προμηθευτή.</w:t>
      </w:r>
    </w:p>
    <w:p w:rsidR="005E4D32" w:rsidRPr="00A416D6" w:rsidRDefault="006F1EB5" w:rsidP="00552AC2">
      <w:pPr>
        <w:pStyle w:val="ListParagraph"/>
        <w:numPr>
          <w:ilvl w:val="0"/>
          <w:numId w:val="7"/>
        </w:numPr>
        <w:ind w:left="360"/>
        <w:jc w:val="both"/>
        <w:rPr>
          <w:rFonts w:asciiTheme="minorHAnsi" w:hAnsiTheme="minorHAnsi" w:cstheme="minorHAnsi"/>
          <w:sz w:val="22"/>
          <w:szCs w:val="22"/>
        </w:rPr>
      </w:pPr>
      <w:r w:rsidRPr="00A416D6">
        <w:rPr>
          <w:rFonts w:asciiTheme="minorHAnsi" w:hAnsiTheme="minorHAnsi" w:cstheme="minorHAnsi"/>
          <w:sz w:val="22"/>
          <w:szCs w:val="22"/>
        </w:rPr>
        <w:t xml:space="preserve">Τα είδη θα παραλαμβάνονται απευθείας από τα καταστήματα </w:t>
      </w:r>
      <w:r w:rsidR="006B7C08" w:rsidRPr="00A416D6">
        <w:rPr>
          <w:rFonts w:asciiTheme="minorHAnsi" w:hAnsiTheme="minorHAnsi" w:cstheme="minorHAnsi"/>
          <w:sz w:val="22"/>
          <w:szCs w:val="22"/>
        </w:rPr>
        <w:t xml:space="preserve">πώλησης </w:t>
      </w:r>
      <w:r w:rsidRPr="00A416D6">
        <w:rPr>
          <w:rFonts w:asciiTheme="minorHAnsi" w:hAnsiTheme="minorHAnsi" w:cstheme="minorHAnsi"/>
          <w:sz w:val="22"/>
          <w:szCs w:val="22"/>
        </w:rPr>
        <w:t>που διατηρούν οι προμηθευτές στα Ιωάννινα και την Καστοριά</w:t>
      </w:r>
      <w:r w:rsidR="006B7C08" w:rsidRPr="00A416D6">
        <w:rPr>
          <w:rFonts w:asciiTheme="minorHAnsi" w:hAnsiTheme="minorHAnsi" w:cstheme="minorHAnsi"/>
          <w:sz w:val="22"/>
          <w:szCs w:val="22"/>
        </w:rPr>
        <w:t xml:space="preserve"> σε συνεννόηση με τους Προμηθευτές</w:t>
      </w:r>
      <w:r w:rsidRPr="00A416D6">
        <w:rPr>
          <w:rFonts w:asciiTheme="minorHAnsi" w:hAnsiTheme="minorHAnsi" w:cstheme="minorHAnsi"/>
          <w:sz w:val="22"/>
          <w:szCs w:val="22"/>
        </w:rPr>
        <w:t xml:space="preserve">. Σε περίπτωση που δεν υπάρχει κάποιο είδος ετοιμοπαράδοτο, θα πρέπει να </w:t>
      </w:r>
      <w:r w:rsidR="006B7C08" w:rsidRPr="00A416D6">
        <w:rPr>
          <w:rFonts w:asciiTheme="minorHAnsi" w:hAnsiTheme="minorHAnsi" w:cstheme="minorHAnsi"/>
          <w:sz w:val="22"/>
          <w:szCs w:val="22"/>
        </w:rPr>
        <w:t>είναι διαθέσιμο προς παραλαβή</w:t>
      </w:r>
      <w:r w:rsidRPr="00A416D6">
        <w:rPr>
          <w:rFonts w:asciiTheme="minorHAnsi" w:hAnsiTheme="minorHAnsi" w:cstheme="minorHAnsi"/>
          <w:sz w:val="22"/>
          <w:szCs w:val="22"/>
        </w:rPr>
        <w:t xml:space="preserve"> από το νόμιμο εκπρόσωπο της ΗΛΙΑΚΤΙΔΑ Α.Μ.Κ.Ε. </w:t>
      </w:r>
      <w:r w:rsidR="005E4D32" w:rsidRPr="00A416D6">
        <w:rPr>
          <w:rFonts w:asciiTheme="minorHAnsi" w:hAnsiTheme="minorHAnsi" w:cstheme="minorHAnsi"/>
          <w:sz w:val="22"/>
          <w:szCs w:val="22"/>
        </w:rPr>
        <w:t>εντός πέντε (5) εργάσιμων ημερών από την ημέρα παραγγελίας.</w:t>
      </w:r>
    </w:p>
    <w:p w:rsidR="00B62A96" w:rsidRPr="00A416D6" w:rsidRDefault="00B62A96" w:rsidP="00B62A96">
      <w:pPr>
        <w:pStyle w:val="ListParagraph"/>
        <w:numPr>
          <w:ilvl w:val="0"/>
          <w:numId w:val="7"/>
        </w:numPr>
        <w:ind w:left="360"/>
        <w:jc w:val="both"/>
        <w:rPr>
          <w:rFonts w:asciiTheme="minorHAnsi" w:hAnsiTheme="minorHAnsi" w:cstheme="minorHAnsi"/>
          <w:sz w:val="22"/>
          <w:szCs w:val="22"/>
        </w:rPr>
      </w:pPr>
      <w:r w:rsidRPr="00A416D6">
        <w:rPr>
          <w:rFonts w:asciiTheme="minorHAnsi" w:hAnsiTheme="minorHAnsi" w:cstheme="minorHAnsi"/>
          <w:sz w:val="22"/>
          <w:szCs w:val="22"/>
        </w:rPr>
        <w:t>Τα προσωπικά στοιχεία των προσφοροδοτών δε θα κοινοποιηθούν σε οποιονδήποτε τρίτο, πέρα από (ενδεχομένως) τον χρηματοδότη του προγράμματος ή/και άλλες Δημόσιες Αρχές στο πλαίσιο έκτακτων ή τακτικών ελέγχων της «ΗΛΙΑΚΤΙΔΑ» Α.Μ.Κ.Ε. Συνεπώς, η τήρηση των στοιχείων και των προσφορών των προσφοροδοτών είναι εμπιστευτική και δε κοινοποιείται σε άλλο προμηθευτή ή ακόμη και σε υπαλλήλους της εταιρίας μας οι οποίοι δε σχετίζονται με τη διαδικασία αξιολόγησης των προσφορών.</w:t>
      </w:r>
    </w:p>
    <w:p w:rsidR="00063CC0" w:rsidRPr="00A416D6" w:rsidRDefault="00063CC0" w:rsidP="00552AC2">
      <w:pPr>
        <w:jc w:val="both"/>
        <w:rPr>
          <w:rFonts w:asciiTheme="minorHAnsi" w:hAnsiTheme="minorHAnsi" w:cstheme="minorHAnsi"/>
          <w:sz w:val="22"/>
          <w:szCs w:val="22"/>
        </w:rPr>
      </w:pPr>
    </w:p>
    <w:p w:rsidR="00063CC0" w:rsidRPr="00A416D6" w:rsidRDefault="00063CC0" w:rsidP="00552AC2">
      <w:pPr>
        <w:jc w:val="both"/>
        <w:rPr>
          <w:rFonts w:asciiTheme="minorHAnsi" w:hAnsiTheme="minorHAnsi" w:cstheme="minorHAnsi"/>
          <w:sz w:val="22"/>
          <w:szCs w:val="22"/>
        </w:rPr>
      </w:pPr>
      <w:r w:rsidRPr="00A416D6">
        <w:rPr>
          <w:rFonts w:asciiTheme="minorHAnsi" w:hAnsiTheme="minorHAnsi" w:cstheme="minorHAnsi"/>
          <w:b/>
          <w:bCs/>
          <w:sz w:val="22"/>
          <w:szCs w:val="22"/>
        </w:rPr>
        <w:t>Λάθη, παραλείψεις, ανακρίβειες</w:t>
      </w:r>
      <w:r w:rsidRPr="00A416D6">
        <w:rPr>
          <w:rFonts w:asciiTheme="minorHAnsi" w:hAnsiTheme="minorHAnsi" w:cstheme="minorHAnsi"/>
          <w:b/>
          <w:sz w:val="22"/>
          <w:szCs w:val="22"/>
        </w:rPr>
        <w:t xml:space="preserve">: </w:t>
      </w:r>
      <w:r w:rsidRPr="00A416D6">
        <w:rPr>
          <w:rFonts w:asciiTheme="minorHAnsi" w:hAnsiTheme="minorHAnsi" w:cstheme="minorHAnsi"/>
          <w:sz w:val="22"/>
          <w:szCs w:val="22"/>
        </w:rPr>
        <w:t>Οι Προμηθευτές δε δικαιούνται να βασίζουν οποιεσδήποτε απαιτήσεις τους σε λάθη, παραλείψεις ή ανακρίβειες που προέκυψαν λόγω αμέλειας των προσφοροδοτών, καθώς και να διορθώσουν τις προσφορές που έχουν καταθέσει, εκτός αν οι προσφορές κατατέθηκαν πριν από διευκρινιστική ανακοίνωση της «ΗΛΙΑΚΤΙΔΑ» Α.Μ.Κ.Ε. και μόνο σε εκείνη την περίπτωση που η διόρθωση αφορά στη συγκεκριμένη διευκρίνιση.</w:t>
      </w:r>
    </w:p>
    <w:p w:rsidR="00063CC0" w:rsidRPr="00A416D6" w:rsidRDefault="00063CC0" w:rsidP="00552AC2">
      <w:pPr>
        <w:jc w:val="both"/>
        <w:rPr>
          <w:rFonts w:asciiTheme="minorHAnsi" w:hAnsiTheme="minorHAnsi" w:cstheme="minorHAnsi"/>
          <w:b/>
          <w:sz w:val="22"/>
          <w:szCs w:val="22"/>
        </w:rPr>
      </w:pPr>
    </w:p>
    <w:p w:rsidR="00063CC0" w:rsidRPr="00A416D6" w:rsidRDefault="00063CC0" w:rsidP="00552AC2">
      <w:pPr>
        <w:jc w:val="both"/>
        <w:rPr>
          <w:rFonts w:asciiTheme="minorHAnsi" w:hAnsiTheme="minorHAnsi" w:cstheme="minorHAnsi"/>
          <w:sz w:val="22"/>
          <w:szCs w:val="22"/>
        </w:rPr>
      </w:pPr>
      <w:r w:rsidRPr="00A416D6">
        <w:rPr>
          <w:rFonts w:asciiTheme="minorHAnsi" w:hAnsiTheme="minorHAnsi" w:cstheme="minorHAnsi"/>
          <w:b/>
          <w:kern w:val="1"/>
          <w:sz w:val="22"/>
          <w:szCs w:val="22"/>
        </w:rPr>
        <w:t xml:space="preserve">Το δικαίωμα της </w:t>
      </w:r>
      <w:r w:rsidRPr="00A416D6">
        <w:rPr>
          <w:rFonts w:asciiTheme="minorHAnsi" w:hAnsiTheme="minorHAnsi" w:cstheme="minorHAnsi"/>
          <w:b/>
          <w:sz w:val="22"/>
          <w:szCs w:val="22"/>
        </w:rPr>
        <w:t xml:space="preserve">«ΗΛΙΑΚΤΙΔΑ» Α.Μ.Κ.Ε. </w:t>
      </w:r>
      <w:r w:rsidRPr="00A416D6">
        <w:rPr>
          <w:rFonts w:asciiTheme="minorHAnsi" w:hAnsiTheme="minorHAnsi" w:cstheme="minorHAnsi"/>
          <w:b/>
          <w:kern w:val="1"/>
          <w:sz w:val="22"/>
          <w:szCs w:val="22"/>
        </w:rPr>
        <w:t xml:space="preserve">να αποδεχθεί ή να απορρίψει οποιαδήποτε ή και όλες τις προσφορές: </w:t>
      </w:r>
      <w:r w:rsidRPr="00A416D6">
        <w:rPr>
          <w:rFonts w:asciiTheme="minorHAnsi" w:hAnsiTheme="minorHAnsi" w:cstheme="minorHAnsi"/>
          <w:sz w:val="22"/>
          <w:szCs w:val="22"/>
        </w:rPr>
        <w:t xml:space="preserve">Η «ΗΛΙΑΚΤΙΔΑ» Α.Μ.Κ.Ε. διατηρεί το δικαίωμα να αποδεχθεί ή να απορρίψει οποιαδήποτε προσφορά, να ακυρώσει τη διαδικασία προμήθειας ή να απορρίψει όλες τις προσφορές ανά πάσα στιγμή πριν από την ανάθεση της Σύμβασης, χωρίς να επιρρίπτεται οποιαδήποτε ευθύνη στους Προμηθευτές ή να υποχρεούται η «ΗΛΙΑΚΤΙΔΑ» Α.Μ.Κ.Ε. να </w:t>
      </w:r>
      <w:r w:rsidR="00A91771" w:rsidRPr="00A416D6">
        <w:rPr>
          <w:rFonts w:asciiTheme="minorHAnsi" w:hAnsiTheme="minorHAnsi" w:cstheme="minorHAnsi"/>
          <w:sz w:val="22"/>
          <w:szCs w:val="22"/>
        </w:rPr>
        <w:t xml:space="preserve">τους </w:t>
      </w:r>
      <w:r w:rsidRPr="00A416D6">
        <w:rPr>
          <w:rFonts w:asciiTheme="minorHAnsi" w:hAnsiTheme="minorHAnsi" w:cstheme="minorHAnsi"/>
          <w:sz w:val="22"/>
          <w:szCs w:val="22"/>
        </w:rPr>
        <w:t>ενημερώσει.</w:t>
      </w:r>
    </w:p>
    <w:p w:rsidR="00063CC0" w:rsidRPr="00A416D6" w:rsidRDefault="00063CC0" w:rsidP="00552AC2">
      <w:pPr>
        <w:jc w:val="both"/>
        <w:rPr>
          <w:rFonts w:asciiTheme="minorHAnsi" w:hAnsiTheme="minorHAnsi" w:cstheme="minorHAnsi"/>
          <w:sz w:val="22"/>
          <w:szCs w:val="22"/>
        </w:rPr>
      </w:pPr>
    </w:p>
    <w:p w:rsidR="00063CC0" w:rsidRPr="00A416D6" w:rsidRDefault="00063CC0" w:rsidP="00552AC2">
      <w:pPr>
        <w:tabs>
          <w:tab w:val="left" w:pos="0"/>
          <w:tab w:val="left" w:pos="284"/>
        </w:tabs>
        <w:suppressAutoHyphens/>
        <w:jc w:val="both"/>
        <w:rPr>
          <w:rFonts w:asciiTheme="minorHAnsi" w:hAnsiTheme="minorHAnsi" w:cstheme="minorHAnsi"/>
          <w:b/>
          <w:bCs/>
          <w:sz w:val="22"/>
          <w:szCs w:val="22"/>
        </w:rPr>
      </w:pPr>
      <w:r w:rsidRPr="00A416D6">
        <w:rPr>
          <w:rFonts w:asciiTheme="minorHAnsi" w:hAnsiTheme="minorHAnsi" w:cstheme="minorHAnsi"/>
          <w:b/>
          <w:bCs/>
          <w:sz w:val="22"/>
          <w:szCs w:val="22"/>
        </w:rPr>
        <w:t xml:space="preserve">Διεφθαρμένες, δόλιες και καταναγκαστικές πρακτικές: </w:t>
      </w:r>
    </w:p>
    <w:p w:rsidR="00063CC0" w:rsidRPr="00A416D6" w:rsidRDefault="00063CC0" w:rsidP="00552AC2">
      <w:pPr>
        <w:pStyle w:val="ListParagraph"/>
        <w:numPr>
          <w:ilvl w:val="0"/>
          <w:numId w:val="9"/>
        </w:numPr>
        <w:tabs>
          <w:tab w:val="left" w:pos="270"/>
        </w:tabs>
        <w:suppressAutoHyphens/>
        <w:ind w:left="360"/>
        <w:jc w:val="both"/>
        <w:rPr>
          <w:rFonts w:asciiTheme="minorHAnsi" w:hAnsiTheme="minorHAnsi" w:cstheme="minorHAnsi"/>
          <w:sz w:val="22"/>
          <w:szCs w:val="22"/>
        </w:rPr>
      </w:pPr>
      <w:r w:rsidRPr="00A416D6">
        <w:rPr>
          <w:rFonts w:asciiTheme="minorHAnsi" w:hAnsiTheme="minorHAnsi" w:cstheme="minorHAnsi"/>
          <w:sz w:val="22"/>
          <w:szCs w:val="22"/>
          <w:lang w:val="en-US"/>
        </w:rPr>
        <w:t>H</w:t>
      </w:r>
      <w:r w:rsidRPr="00A416D6">
        <w:rPr>
          <w:rFonts w:asciiTheme="minorHAnsi" w:hAnsiTheme="minorHAnsi" w:cstheme="minorHAnsi"/>
          <w:sz w:val="22"/>
          <w:szCs w:val="22"/>
        </w:rPr>
        <w:t xml:space="preserve"> «ΗΛΙΑΚΤΙΔΑ» Α.Μ.Κ.Ε. απαιτεί από το προσωπικό, τους κατασκευαστές, τους Προμηθευτές ή τους διανομείς της να τηρούν τα υψηλότερα πρότυπα δεοντολογίας κατά την ανάθεση και </w:t>
      </w:r>
      <w:r w:rsidRPr="00A416D6">
        <w:rPr>
          <w:rFonts w:asciiTheme="minorHAnsi" w:hAnsiTheme="minorHAnsi" w:cstheme="minorHAnsi"/>
          <w:sz w:val="22"/>
          <w:szCs w:val="22"/>
        </w:rPr>
        <w:lastRenderedPageBreak/>
        <w:t xml:space="preserve">εκτέλεση όλων των Συμβάσεων. Η «ΗΛΙΑΚΤΙΔΑ» Α.Μ.Κ.Ε. απορρίπτει κάθε πρόταση που υποβάλλεται από τους Προμηθευτές ή, όπου χρειάζεται, τερματίζει τη Σύμβασή τους, εάν αποδειχθεί ότι έχουν εμπλακεί σε διεφθαρμένες, δόλιες, </w:t>
      </w:r>
      <w:proofErr w:type="spellStart"/>
      <w:r w:rsidRPr="00A416D6">
        <w:rPr>
          <w:rFonts w:asciiTheme="minorHAnsi" w:hAnsiTheme="minorHAnsi" w:cstheme="minorHAnsi"/>
          <w:sz w:val="22"/>
          <w:szCs w:val="22"/>
        </w:rPr>
        <w:t>συμπαιγνείς</w:t>
      </w:r>
      <w:proofErr w:type="spellEnd"/>
      <w:r w:rsidRPr="00A416D6">
        <w:rPr>
          <w:rFonts w:asciiTheme="minorHAnsi" w:hAnsiTheme="minorHAnsi" w:cstheme="minorHAnsi"/>
          <w:sz w:val="22"/>
          <w:szCs w:val="22"/>
        </w:rPr>
        <w:t xml:space="preserve"> ή καταναγκαστικές πρακτικές.</w:t>
      </w:r>
    </w:p>
    <w:p w:rsidR="00063CC0" w:rsidRPr="00A416D6" w:rsidRDefault="00063CC0" w:rsidP="00552AC2">
      <w:pPr>
        <w:pStyle w:val="ListParagraph"/>
        <w:numPr>
          <w:ilvl w:val="0"/>
          <w:numId w:val="9"/>
        </w:numPr>
        <w:tabs>
          <w:tab w:val="left" w:pos="270"/>
        </w:tabs>
        <w:ind w:left="360"/>
        <w:jc w:val="both"/>
        <w:rPr>
          <w:rFonts w:asciiTheme="minorHAnsi" w:hAnsiTheme="minorHAnsi" w:cstheme="minorHAnsi"/>
          <w:sz w:val="22"/>
          <w:szCs w:val="22"/>
        </w:rPr>
      </w:pPr>
      <w:r w:rsidRPr="00A416D6">
        <w:rPr>
          <w:rFonts w:asciiTheme="minorHAnsi" w:hAnsiTheme="minorHAnsi" w:cstheme="minorHAnsi"/>
          <w:sz w:val="22"/>
          <w:szCs w:val="22"/>
        </w:rPr>
        <w:t>Η «ΗΛΙΑΚΤΙΔΑ» Α.Μ.Κ.Ε. έχει αποφασίσει να υποστηρίξει τη διεθνή απαγόρευση κατά των ναρκών κατά προσωπικού. Οι νάρκες κατά προσωπικού έχουν σκοτώσει ή καταστήσει ανάπηρους και συνεχίζουν να σκοτώνουν πολλούς πρόσφυγες. Μεγάλο μέρος των θυμάτων των ναρκών είναι γυναίκες και παιδιά, ενώ οι νάρκες αποτελούν σημαντικό εμπόδιο για την επιστροφή των προσφύγων. Συνεπώς, η «ΗΛΙΑΚΤΙΔΑ» Α.Μ.Κ.Ε. δε συναλλάσσεται εν γνώσει της με εταιρείες οι οποίες κατασκευάζουν, πωλούν ή διαχειρίζονται νάρκες κατά προσωπικού ή μέρη / ανταλλακτικά τους. Η υποβολή της προσφοράς αποτελεί</w:t>
      </w:r>
      <w:r w:rsidR="00CF6005" w:rsidRPr="00A416D6">
        <w:rPr>
          <w:rFonts w:asciiTheme="minorHAnsi" w:hAnsiTheme="minorHAnsi" w:cstheme="minorHAnsi"/>
          <w:sz w:val="22"/>
          <w:szCs w:val="22"/>
        </w:rPr>
        <w:t xml:space="preserve"> και εγγύηση εκ μέρους του προσ</w:t>
      </w:r>
      <w:r w:rsidRPr="00A416D6">
        <w:rPr>
          <w:rFonts w:asciiTheme="minorHAnsi" w:hAnsiTheme="minorHAnsi" w:cstheme="minorHAnsi"/>
          <w:sz w:val="22"/>
          <w:szCs w:val="22"/>
        </w:rPr>
        <w:t>φοροδότη πως ο ίδιος, ή τα συνδεδεμένα με αυτόν μέρη, δε σχετίζονται με κατασκευή ή εμπόριο ναρκών κατά προσωπικού. Τυχόν ψευδής δήλωση θα οδηγεί σε ακύρωση της Σύμβασης με την «ΗΛΙΑΚΤΙΔΑ» Α.Μ.Κ.Ε.</w:t>
      </w:r>
    </w:p>
    <w:p w:rsidR="00063CC0" w:rsidRPr="00A416D6" w:rsidRDefault="00063CC0" w:rsidP="00552AC2">
      <w:pPr>
        <w:tabs>
          <w:tab w:val="left" w:pos="0"/>
          <w:tab w:val="left" w:pos="284"/>
        </w:tabs>
        <w:suppressAutoHyphens/>
        <w:jc w:val="both"/>
        <w:rPr>
          <w:rFonts w:asciiTheme="minorHAnsi" w:hAnsiTheme="minorHAnsi" w:cstheme="minorHAnsi"/>
          <w:sz w:val="22"/>
          <w:szCs w:val="22"/>
        </w:rPr>
      </w:pPr>
    </w:p>
    <w:p w:rsidR="00B62A96" w:rsidRPr="00A416D6" w:rsidRDefault="00063CC0" w:rsidP="006B7C08">
      <w:pPr>
        <w:jc w:val="both"/>
        <w:rPr>
          <w:rFonts w:asciiTheme="minorHAnsi" w:hAnsiTheme="minorHAnsi" w:cstheme="minorHAnsi"/>
          <w:sz w:val="22"/>
          <w:szCs w:val="22"/>
        </w:rPr>
      </w:pPr>
      <w:r w:rsidRPr="00A416D6">
        <w:rPr>
          <w:rFonts w:asciiTheme="minorHAnsi" w:hAnsiTheme="minorHAnsi" w:cstheme="minorHAnsi"/>
          <w:b/>
          <w:sz w:val="22"/>
          <w:szCs w:val="22"/>
        </w:rPr>
        <w:t xml:space="preserve">Επιλογή Προμηθευτών: </w:t>
      </w:r>
      <w:r w:rsidR="00D129F7" w:rsidRPr="00A416D6">
        <w:rPr>
          <w:rFonts w:asciiTheme="minorHAnsi" w:hAnsiTheme="minorHAnsi" w:cstheme="minorHAnsi"/>
          <w:sz w:val="22"/>
          <w:szCs w:val="22"/>
        </w:rPr>
        <w:t>Οι προσφορές θα εξεταστούν για κάθε είδος ξεχωριστά και όχι για το σύνολο των ειδών. Συνεπώς, η «ΗΛΙΑΚΤΙΔΑ» Α.Μ.Κ.Ε. δύναται να προμηθευτεί ένα μόνο είδος από κάποιον προσφοροδότη και γίνονται δεκτές προσφορές που δεν περ</w:t>
      </w:r>
      <w:r w:rsidR="00A416D6">
        <w:rPr>
          <w:rFonts w:asciiTheme="minorHAnsi" w:hAnsiTheme="minorHAnsi" w:cstheme="minorHAnsi"/>
          <w:sz w:val="22"/>
          <w:szCs w:val="22"/>
        </w:rPr>
        <w:t>ιλαμβάνουν το σύνολο των ειδών.</w:t>
      </w:r>
    </w:p>
    <w:p w:rsidR="00D129F7" w:rsidRPr="00A416D6" w:rsidRDefault="006B7C08" w:rsidP="00552AC2">
      <w:pPr>
        <w:jc w:val="both"/>
        <w:rPr>
          <w:rFonts w:asciiTheme="minorHAnsi" w:hAnsiTheme="minorHAnsi" w:cstheme="minorHAnsi"/>
          <w:sz w:val="22"/>
          <w:szCs w:val="22"/>
        </w:rPr>
      </w:pPr>
      <w:r w:rsidRPr="00A416D6">
        <w:rPr>
          <w:rFonts w:asciiTheme="minorHAnsi" w:hAnsiTheme="minorHAnsi" w:cstheme="minorHAnsi"/>
          <w:sz w:val="22"/>
          <w:szCs w:val="22"/>
        </w:rPr>
        <w:t>Τ</w:t>
      </w:r>
      <w:r w:rsidR="00D129F7" w:rsidRPr="00A416D6">
        <w:rPr>
          <w:rFonts w:asciiTheme="minorHAnsi" w:hAnsiTheme="minorHAnsi" w:cstheme="minorHAnsi"/>
          <w:sz w:val="22"/>
          <w:szCs w:val="22"/>
        </w:rPr>
        <w:t>α είδη θα αξιολογηθούν και θα επιλε</w:t>
      </w:r>
      <w:r w:rsidR="008F12AA" w:rsidRPr="00A416D6">
        <w:rPr>
          <w:rFonts w:asciiTheme="minorHAnsi" w:hAnsiTheme="minorHAnsi" w:cstheme="minorHAnsi"/>
          <w:sz w:val="22"/>
          <w:szCs w:val="22"/>
        </w:rPr>
        <w:t>γ</w:t>
      </w:r>
      <w:r w:rsidR="00D129F7" w:rsidRPr="00A416D6">
        <w:rPr>
          <w:rFonts w:asciiTheme="minorHAnsi" w:hAnsiTheme="minorHAnsi" w:cstheme="minorHAnsi"/>
          <w:sz w:val="22"/>
          <w:szCs w:val="22"/>
        </w:rPr>
        <w:t>ούν βάσ</w:t>
      </w:r>
      <w:r w:rsidR="00825266" w:rsidRPr="00A416D6">
        <w:rPr>
          <w:rFonts w:asciiTheme="minorHAnsi" w:hAnsiTheme="minorHAnsi" w:cstheme="minorHAnsi"/>
          <w:sz w:val="22"/>
          <w:szCs w:val="22"/>
        </w:rPr>
        <w:t>ει</w:t>
      </w:r>
      <w:r w:rsidR="00D129F7" w:rsidRPr="00A416D6">
        <w:rPr>
          <w:rFonts w:asciiTheme="minorHAnsi" w:hAnsiTheme="minorHAnsi" w:cstheme="minorHAnsi"/>
          <w:sz w:val="22"/>
          <w:szCs w:val="22"/>
        </w:rPr>
        <w:t xml:space="preserve"> του κόστους τους. Ο/οι Προμηθευτής/-</w:t>
      </w:r>
      <w:proofErr w:type="spellStart"/>
      <w:r w:rsidR="00D129F7" w:rsidRPr="00A416D6">
        <w:rPr>
          <w:rFonts w:asciiTheme="minorHAnsi" w:hAnsiTheme="minorHAnsi" w:cstheme="minorHAnsi"/>
          <w:sz w:val="22"/>
          <w:szCs w:val="22"/>
        </w:rPr>
        <w:t>ές</w:t>
      </w:r>
      <w:proofErr w:type="spellEnd"/>
      <w:r w:rsidR="00D129F7" w:rsidRPr="00A416D6">
        <w:rPr>
          <w:rFonts w:asciiTheme="minorHAnsi" w:hAnsiTheme="minorHAnsi" w:cstheme="minorHAnsi"/>
          <w:sz w:val="22"/>
          <w:szCs w:val="22"/>
        </w:rPr>
        <w:t xml:space="preserve"> που ανταποκρίνεται/-</w:t>
      </w:r>
      <w:proofErr w:type="spellStart"/>
      <w:r w:rsidR="00D129F7" w:rsidRPr="00A416D6">
        <w:rPr>
          <w:rFonts w:asciiTheme="minorHAnsi" w:hAnsiTheme="minorHAnsi" w:cstheme="minorHAnsi"/>
          <w:sz w:val="22"/>
          <w:szCs w:val="22"/>
        </w:rPr>
        <w:t>ονται</w:t>
      </w:r>
      <w:proofErr w:type="spellEnd"/>
      <w:r w:rsidR="00D129F7" w:rsidRPr="00A416D6">
        <w:rPr>
          <w:rFonts w:asciiTheme="minorHAnsi" w:hAnsiTheme="minorHAnsi" w:cstheme="minorHAnsi"/>
          <w:sz w:val="22"/>
          <w:szCs w:val="22"/>
        </w:rPr>
        <w:t xml:space="preserve"> στις προαναφερθείσες απαιτήσεις και έχει/-</w:t>
      </w:r>
      <w:proofErr w:type="spellStart"/>
      <w:r w:rsidR="00D129F7" w:rsidRPr="00A416D6">
        <w:rPr>
          <w:rFonts w:asciiTheme="minorHAnsi" w:hAnsiTheme="minorHAnsi" w:cstheme="minorHAnsi"/>
          <w:sz w:val="22"/>
          <w:szCs w:val="22"/>
        </w:rPr>
        <w:t>ουν</w:t>
      </w:r>
      <w:proofErr w:type="spellEnd"/>
      <w:r w:rsidR="00D129F7" w:rsidRPr="00A416D6">
        <w:rPr>
          <w:rFonts w:asciiTheme="minorHAnsi" w:hAnsiTheme="minorHAnsi" w:cstheme="minorHAnsi"/>
          <w:sz w:val="22"/>
          <w:szCs w:val="22"/>
        </w:rPr>
        <w:t xml:space="preserve"> υποβάλει τη χαμηλότερη τιμή, θα επιλέγεται/-</w:t>
      </w:r>
      <w:proofErr w:type="spellStart"/>
      <w:r w:rsidR="00D129F7" w:rsidRPr="00A416D6">
        <w:rPr>
          <w:rFonts w:asciiTheme="minorHAnsi" w:hAnsiTheme="minorHAnsi" w:cstheme="minorHAnsi"/>
          <w:sz w:val="22"/>
          <w:szCs w:val="22"/>
        </w:rPr>
        <w:t>ονται</w:t>
      </w:r>
      <w:proofErr w:type="spellEnd"/>
      <w:r w:rsidR="00D129F7" w:rsidRPr="00A416D6">
        <w:rPr>
          <w:rFonts w:asciiTheme="minorHAnsi" w:hAnsiTheme="minorHAnsi" w:cstheme="minorHAnsi"/>
          <w:sz w:val="22"/>
          <w:szCs w:val="22"/>
        </w:rPr>
        <w:t xml:space="preserve"> και θα του/τους ανατίθεται η Σύμβαση.</w:t>
      </w:r>
    </w:p>
    <w:p w:rsidR="00D129F7" w:rsidRPr="00A416D6" w:rsidRDefault="00D129F7" w:rsidP="00552AC2">
      <w:pPr>
        <w:jc w:val="both"/>
        <w:rPr>
          <w:rFonts w:asciiTheme="minorHAnsi" w:hAnsiTheme="minorHAnsi" w:cstheme="minorHAnsi"/>
          <w:sz w:val="22"/>
          <w:szCs w:val="22"/>
        </w:rPr>
      </w:pPr>
      <w:r w:rsidRPr="00A416D6">
        <w:rPr>
          <w:rFonts w:asciiTheme="minorHAnsi" w:hAnsiTheme="minorHAnsi" w:cstheme="minorHAnsi"/>
          <w:sz w:val="22"/>
          <w:szCs w:val="22"/>
        </w:rPr>
        <w:t>Ο Προμηθευτής δύναται να επισυνάψει φωτογραφίες των προϊόντων που προσφέρει, για την παραστατικότερη περιγραφή των ειδών.</w:t>
      </w:r>
    </w:p>
    <w:p w:rsidR="00D129F7" w:rsidRPr="00A416D6" w:rsidRDefault="00D129F7" w:rsidP="00552AC2">
      <w:pPr>
        <w:ind w:right="-11"/>
        <w:jc w:val="both"/>
        <w:rPr>
          <w:rFonts w:asciiTheme="minorHAnsi" w:hAnsiTheme="minorHAnsi" w:cstheme="minorHAnsi"/>
          <w:sz w:val="22"/>
          <w:szCs w:val="22"/>
        </w:rPr>
      </w:pPr>
      <w:r w:rsidRPr="00A416D6">
        <w:rPr>
          <w:rFonts w:asciiTheme="minorHAnsi" w:hAnsiTheme="minorHAnsi" w:cstheme="minorHAnsi"/>
          <w:sz w:val="22"/>
          <w:szCs w:val="22"/>
        </w:rPr>
        <w:t>Η «ΗΛΙΑΚΤΙΔΑ» Α.Μ.Κ.Ε. θα ειδοποιήσει τον/τους επιλεγμένο/-</w:t>
      </w:r>
      <w:proofErr w:type="spellStart"/>
      <w:r w:rsidRPr="00A416D6">
        <w:rPr>
          <w:rFonts w:asciiTheme="minorHAnsi" w:hAnsiTheme="minorHAnsi" w:cstheme="minorHAnsi"/>
          <w:sz w:val="22"/>
          <w:szCs w:val="22"/>
        </w:rPr>
        <w:t>ους</w:t>
      </w:r>
      <w:proofErr w:type="spellEnd"/>
      <w:r w:rsidRPr="00A416D6">
        <w:rPr>
          <w:rFonts w:asciiTheme="minorHAnsi" w:hAnsiTheme="minorHAnsi" w:cstheme="minorHAnsi"/>
          <w:sz w:val="22"/>
          <w:szCs w:val="22"/>
        </w:rPr>
        <w:t xml:space="preserve"> Προμηθευτή/-</w:t>
      </w:r>
      <w:proofErr w:type="spellStart"/>
      <w:r w:rsidRPr="00A416D6">
        <w:rPr>
          <w:rFonts w:asciiTheme="minorHAnsi" w:hAnsiTheme="minorHAnsi" w:cstheme="minorHAnsi"/>
          <w:sz w:val="22"/>
          <w:szCs w:val="22"/>
        </w:rPr>
        <w:t>ές</w:t>
      </w:r>
      <w:proofErr w:type="spellEnd"/>
      <w:r w:rsidRPr="00A416D6">
        <w:rPr>
          <w:rFonts w:asciiTheme="minorHAnsi" w:hAnsiTheme="minorHAnsi" w:cstheme="minorHAnsi"/>
          <w:sz w:val="22"/>
          <w:szCs w:val="22"/>
        </w:rPr>
        <w:t xml:space="preserve"> εγγράφως ή τηλεφωνικά.</w:t>
      </w:r>
    </w:p>
    <w:p w:rsidR="008F2F77" w:rsidRPr="00A416D6" w:rsidRDefault="008F2F77" w:rsidP="00552AC2">
      <w:pPr>
        <w:ind w:right="-11"/>
        <w:jc w:val="both"/>
        <w:rPr>
          <w:rFonts w:asciiTheme="minorHAnsi" w:hAnsiTheme="minorHAnsi" w:cstheme="minorHAnsi"/>
          <w:sz w:val="22"/>
          <w:szCs w:val="22"/>
        </w:rPr>
      </w:pPr>
    </w:p>
    <w:p w:rsidR="008F2F77" w:rsidRPr="00A416D6" w:rsidRDefault="008F2F77" w:rsidP="00552AC2">
      <w:pPr>
        <w:jc w:val="both"/>
        <w:rPr>
          <w:rFonts w:asciiTheme="minorHAnsi" w:hAnsiTheme="minorHAnsi" w:cstheme="minorHAnsi"/>
          <w:b/>
          <w:sz w:val="22"/>
          <w:szCs w:val="22"/>
        </w:rPr>
      </w:pPr>
      <w:r w:rsidRPr="00A416D6">
        <w:rPr>
          <w:rFonts w:asciiTheme="minorHAnsi" w:hAnsiTheme="minorHAnsi" w:cstheme="minorHAnsi"/>
          <w:b/>
          <w:sz w:val="22"/>
          <w:szCs w:val="22"/>
        </w:rPr>
        <w:t>Χρέωση Τιμολογίων:</w:t>
      </w:r>
    </w:p>
    <w:p w:rsidR="008F2F77" w:rsidRPr="00A416D6" w:rsidRDefault="008F2F77" w:rsidP="00552AC2">
      <w:pPr>
        <w:pStyle w:val="ListParagraph"/>
        <w:numPr>
          <w:ilvl w:val="0"/>
          <w:numId w:val="12"/>
        </w:numPr>
        <w:ind w:left="360"/>
        <w:jc w:val="both"/>
        <w:rPr>
          <w:rFonts w:asciiTheme="minorHAnsi" w:hAnsiTheme="minorHAnsi" w:cstheme="minorHAnsi"/>
          <w:b/>
          <w:sz w:val="22"/>
          <w:szCs w:val="22"/>
        </w:rPr>
      </w:pPr>
      <w:r w:rsidRPr="00A416D6">
        <w:rPr>
          <w:rFonts w:asciiTheme="minorHAnsi" w:hAnsiTheme="minorHAnsi" w:cstheme="minorHAnsi"/>
          <w:sz w:val="22"/>
          <w:szCs w:val="22"/>
        </w:rPr>
        <w:t>Τα τιμολόγια θα κόβονται και θα παραδίδονται την ίδια ημέρα μαζί με την παράδοση των ειδών.</w:t>
      </w:r>
    </w:p>
    <w:p w:rsidR="00B62A96" w:rsidRPr="00A416D6" w:rsidRDefault="00B62A96" w:rsidP="00B62A96">
      <w:pPr>
        <w:pStyle w:val="ListParagraph"/>
        <w:numPr>
          <w:ilvl w:val="0"/>
          <w:numId w:val="12"/>
        </w:numPr>
        <w:ind w:left="360"/>
        <w:jc w:val="both"/>
        <w:rPr>
          <w:rFonts w:asciiTheme="minorHAnsi" w:hAnsiTheme="minorHAnsi" w:cstheme="minorHAnsi"/>
          <w:b/>
          <w:sz w:val="22"/>
          <w:szCs w:val="22"/>
        </w:rPr>
      </w:pPr>
      <w:r w:rsidRPr="00A416D6">
        <w:rPr>
          <w:rFonts w:asciiTheme="minorHAnsi" w:hAnsiTheme="minorHAnsi" w:cstheme="minorHAnsi"/>
          <w:sz w:val="22"/>
          <w:szCs w:val="22"/>
        </w:rPr>
        <w:t>Σε περίπτωση που έχει παραδοθεί εκ παραδρομής λάθος προϊόν, ο Προμηθευτής θα πρέπει να κόβει αυθημερόν πιστωτικό τιμολόγιο και εν συνεχεία, με την παράδοση του σωστού είδους, θα κόβεται το νέο τιμολόγιο.</w:t>
      </w:r>
    </w:p>
    <w:p w:rsidR="008637B6" w:rsidRPr="00A416D6" w:rsidRDefault="008637B6" w:rsidP="00552AC2">
      <w:pPr>
        <w:ind w:right="-11"/>
        <w:jc w:val="both"/>
        <w:rPr>
          <w:rFonts w:asciiTheme="minorHAnsi" w:hAnsiTheme="minorHAnsi" w:cstheme="minorHAnsi"/>
          <w:sz w:val="22"/>
          <w:szCs w:val="22"/>
        </w:rPr>
      </w:pPr>
    </w:p>
    <w:p w:rsidR="008637B6" w:rsidRPr="00A416D6" w:rsidRDefault="008637B6" w:rsidP="00552AC2">
      <w:pPr>
        <w:jc w:val="both"/>
        <w:rPr>
          <w:rFonts w:asciiTheme="minorHAnsi" w:hAnsiTheme="minorHAnsi" w:cstheme="minorHAnsi"/>
          <w:b/>
          <w:sz w:val="22"/>
          <w:szCs w:val="22"/>
        </w:rPr>
      </w:pPr>
      <w:r w:rsidRPr="00A416D6">
        <w:rPr>
          <w:rFonts w:asciiTheme="minorHAnsi" w:hAnsiTheme="minorHAnsi" w:cstheme="minorHAnsi"/>
          <w:b/>
          <w:sz w:val="22"/>
          <w:szCs w:val="22"/>
        </w:rPr>
        <w:t>Πληρωμή:</w:t>
      </w:r>
    </w:p>
    <w:p w:rsidR="00D129F7" w:rsidRPr="00A416D6" w:rsidRDefault="00D129F7" w:rsidP="00552AC2">
      <w:pPr>
        <w:pStyle w:val="ListParagraph"/>
        <w:numPr>
          <w:ilvl w:val="0"/>
          <w:numId w:val="8"/>
        </w:numPr>
        <w:ind w:left="360"/>
        <w:jc w:val="both"/>
        <w:rPr>
          <w:rFonts w:asciiTheme="minorHAnsi" w:hAnsiTheme="minorHAnsi" w:cstheme="minorHAnsi"/>
          <w:sz w:val="22"/>
          <w:szCs w:val="22"/>
        </w:rPr>
      </w:pPr>
      <w:r w:rsidRPr="00A416D6">
        <w:rPr>
          <w:rFonts w:asciiTheme="minorHAnsi" w:hAnsiTheme="minorHAnsi" w:cstheme="minorHAnsi"/>
          <w:sz w:val="22"/>
          <w:szCs w:val="22"/>
        </w:rPr>
        <w:t xml:space="preserve">Οι πληρωμές των τιμολογίων γίνονται </w:t>
      </w:r>
      <w:r w:rsidR="00A416D6">
        <w:rPr>
          <w:rFonts w:asciiTheme="minorHAnsi" w:hAnsiTheme="minorHAnsi" w:cstheme="minorHAnsi"/>
          <w:sz w:val="22"/>
          <w:szCs w:val="22"/>
        </w:rPr>
        <w:t>σε τραπεζικό λογαριασμό του</w:t>
      </w:r>
      <w:r w:rsidRPr="00A416D6">
        <w:rPr>
          <w:rFonts w:asciiTheme="minorHAnsi" w:hAnsiTheme="minorHAnsi" w:cstheme="minorHAnsi"/>
          <w:sz w:val="22"/>
          <w:szCs w:val="22"/>
        </w:rPr>
        <w:t xml:space="preserve"> </w:t>
      </w:r>
      <w:r w:rsidR="00A416D6">
        <w:rPr>
          <w:rFonts w:asciiTheme="minorHAnsi" w:hAnsiTheme="minorHAnsi" w:cstheme="minorHAnsi"/>
          <w:sz w:val="22"/>
          <w:szCs w:val="22"/>
        </w:rPr>
        <w:t xml:space="preserve">εκάστοτε </w:t>
      </w:r>
      <w:r w:rsidR="00CF6005" w:rsidRPr="00A416D6">
        <w:rPr>
          <w:rFonts w:asciiTheme="minorHAnsi" w:hAnsiTheme="minorHAnsi" w:cstheme="minorHAnsi"/>
          <w:sz w:val="22"/>
          <w:szCs w:val="22"/>
        </w:rPr>
        <w:t>Προμη</w:t>
      </w:r>
      <w:r w:rsidR="003005EF" w:rsidRPr="00A416D6">
        <w:rPr>
          <w:rFonts w:asciiTheme="minorHAnsi" w:hAnsiTheme="minorHAnsi" w:cstheme="minorHAnsi"/>
          <w:sz w:val="22"/>
          <w:szCs w:val="22"/>
        </w:rPr>
        <w:t>θ</w:t>
      </w:r>
      <w:r w:rsidR="00CF6005" w:rsidRPr="00A416D6">
        <w:rPr>
          <w:rFonts w:asciiTheme="minorHAnsi" w:hAnsiTheme="minorHAnsi" w:cstheme="minorHAnsi"/>
          <w:sz w:val="22"/>
          <w:szCs w:val="22"/>
        </w:rPr>
        <w:t>ευτή</w:t>
      </w:r>
      <w:r w:rsidRPr="00A416D6">
        <w:rPr>
          <w:rFonts w:asciiTheme="minorHAnsi" w:hAnsiTheme="minorHAnsi" w:cstheme="minorHAnsi"/>
          <w:sz w:val="22"/>
          <w:szCs w:val="22"/>
        </w:rPr>
        <w:t xml:space="preserve"> που θα αναφέρεται στη Σύμβαση εντός </w:t>
      </w:r>
      <w:r w:rsidR="007A62A4">
        <w:rPr>
          <w:rFonts w:asciiTheme="minorHAnsi" w:hAnsiTheme="minorHAnsi" w:cstheme="minorHAnsi"/>
          <w:sz w:val="22"/>
          <w:szCs w:val="22"/>
        </w:rPr>
        <w:t>ενενήντα</w:t>
      </w:r>
      <w:r w:rsidRPr="00A416D6">
        <w:rPr>
          <w:rFonts w:asciiTheme="minorHAnsi" w:hAnsiTheme="minorHAnsi" w:cstheme="minorHAnsi"/>
          <w:sz w:val="22"/>
          <w:szCs w:val="22"/>
        </w:rPr>
        <w:t xml:space="preserve"> (</w:t>
      </w:r>
      <w:r w:rsidR="007A62A4">
        <w:rPr>
          <w:rFonts w:asciiTheme="minorHAnsi" w:hAnsiTheme="minorHAnsi" w:cstheme="minorHAnsi"/>
          <w:sz w:val="22"/>
          <w:szCs w:val="22"/>
        </w:rPr>
        <w:t>9</w:t>
      </w:r>
      <w:r w:rsidRPr="00A416D6">
        <w:rPr>
          <w:rFonts w:asciiTheme="minorHAnsi" w:hAnsiTheme="minorHAnsi" w:cstheme="minorHAnsi"/>
          <w:sz w:val="22"/>
          <w:szCs w:val="22"/>
        </w:rPr>
        <w:t>0) ημερών από την παραλαβή του σχετικού τιμολογίου και πάντα σύμφωνα με τη χρηματορροή του προγράμματος.</w:t>
      </w:r>
    </w:p>
    <w:p w:rsidR="00D129F7" w:rsidRPr="00A416D6" w:rsidRDefault="00D129F7" w:rsidP="00552AC2">
      <w:pPr>
        <w:pStyle w:val="ListParagraph"/>
        <w:numPr>
          <w:ilvl w:val="0"/>
          <w:numId w:val="8"/>
        </w:numPr>
        <w:ind w:left="360"/>
        <w:jc w:val="both"/>
        <w:rPr>
          <w:rFonts w:asciiTheme="minorHAnsi" w:hAnsiTheme="minorHAnsi" w:cstheme="minorHAnsi"/>
          <w:sz w:val="22"/>
          <w:szCs w:val="22"/>
        </w:rPr>
      </w:pPr>
      <w:r w:rsidRPr="00A416D6">
        <w:rPr>
          <w:rFonts w:asciiTheme="minorHAnsi" w:hAnsiTheme="minorHAnsi" w:cstheme="minorHAnsi"/>
          <w:sz w:val="22"/>
          <w:szCs w:val="22"/>
        </w:rPr>
        <w:t xml:space="preserve">Η «ΗΛΙΑΚΤΙΔΑ» Α.Μ.Κ.Ε. δεν θα προβεί σε οποιεσδήποτε προκαταβολές για την </w:t>
      </w:r>
      <w:r w:rsidR="00ED6B71">
        <w:rPr>
          <w:rFonts w:asciiTheme="minorHAnsi" w:hAnsiTheme="minorHAnsi" w:cstheme="minorHAnsi"/>
          <w:sz w:val="22"/>
          <w:szCs w:val="22"/>
        </w:rPr>
        <w:t>προμήθεια</w:t>
      </w:r>
      <w:r w:rsidRPr="00A416D6">
        <w:rPr>
          <w:rFonts w:asciiTheme="minorHAnsi" w:hAnsiTheme="minorHAnsi" w:cstheme="minorHAnsi"/>
          <w:sz w:val="22"/>
          <w:szCs w:val="22"/>
        </w:rPr>
        <w:t>.</w:t>
      </w:r>
    </w:p>
    <w:p w:rsidR="008637B6" w:rsidRPr="00A416D6" w:rsidRDefault="008637B6" w:rsidP="00552AC2">
      <w:pPr>
        <w:ind w:right="-11"/>
        <w:jc w:val="both"/>
        <w:rPr>
          <w:rFonts w:asciiTheme="minorHAnsi" w:hAnsiTheme="minorHAnsi" w:cstheme="minorHAnsi"/>
          <w:sz w:val="22"/>
          <w:szCs w:val="22"/>
        </w:rPr>
      </w:pPr>
    </w:p>
    <w:p w:rsidR="008637B6" w:rsidRPr="00A416D6" w:rsidRDefault="008637B6" w:rsidP="00552AC2">
      <w:pPr>
        <w:jc w:val="both"/>
        <w:rPr>
          <w:rFonts w:asciiTheme="minorHAnsi" w:hAnsiTheme="minorHAnsi" w:cstheme="minorHAnsi"/>
          <w:sz w:val="22"/>
          <w:szCs w:val="22"/>
        </w:rPr>
      </w:pPr>
      <w:r w:rsidRPr="00A416D6">
        <w:rPr>
          <w:rFonts w:asciiTheme="minorHAnsi" w:hAnsiTheme="minorHAnsi" w:cstheme="minorHAnsi"/>
          <w:b/>
          <w:bCs/>
          <w:sz w:val="22"/>
          <w:szCs w:val="22"/>
        </w:rPr>
        <w:t>Διευκρινίσεις</w:t>
      </w:r>
      <w:r w:rsidRPr="00A416D6">
        <w:rPr>
          <w:rFonts w:asciiTheme="minorHAnsi" w:hAnsiTheme="minorHAnsi" w:cstheme="minorHAnsi"/>
          <w:sz w:val="22"/>
          <w:szCs w:val="22"/>
        </w:rPr>
        <w:t xml:space="preserve">: </w:t>
      </w:r>
      <w:r w:rsidR="0049687E" w:rsidRPr="00A416D6">
        <w:rPr>
          <w:rFonts w:asciiTheme="minorHAnsi" w:hAnsiTheme="minorHAnsi" w:cstheme="minorHAnsi"/>
          <w:sz w:val="22"/>
          <w:szCs w:val="22"/>
        </w:rPr>
        <w:t>Διευκρινί</w:t>
      </w:r>
      <w:r w:rsidRPr="00A416D6">
        <w:rPr>
          <w:rFonts w:asciiTheme="minorHAnsi" w:hAnsiTheme="minorHAnsi" w:cstheme="minorHAnsi"/>
          <w:sz w:val="22"/>
          <w:szCs w:val="22"/>
        </w:rPr>
        <w:t>σεις παρέχονται ή/και ερ</w:t>
      </w:r>
      <w:r w:rsidR="0049687E" w:rsidRPr="00A416D6">
        <w:rPr>
          <w:rFonts w:asciiTheme="minorHAnsi" w:hAnsiTheme="minorHAnsi" w:cstheme="minorHAnsi"/>
          <w:sz w:val="22"/>
          <w:szCs w:val="22"/>
        </w:rPr>
        <w:t>ωτήσεις υποβάλλονται είτε εγγράφ</w:t>
      </w:r>
      <w:r w:rsidRPr="00A416D6">
        <w:rPr>
          <w:rFonts w:asciiTheme="minorHAnsi" w:hAnsiTheme="minorHAnsi" w:cstheme="minorHAnsi"/>
          <w:sz w:val="22"/>
          <w:szCs w:val="22"/>
        </w:rPr>
        <w:t xml:space="preserve">ως στην ηλεκτρονική διεύθυνση </w:t>
      </w:r>
      <w:hyperlink r:id="rId10" w:history="1">
        <w:r w:rsidR="00DD5233" w:rsidRPr="00A416D6">
          <w:rPr>
            <w:rStyle w:val="Hyperlink"/>
            <w:rFonts w:asciiTheme="minorHAnsi" w:hAnsiTheme="minorHAnsi" w:cstheme="minorHAnsi"/>
            <w:sz w:val="22"/>
            <w:lang w:val="en-US"/>
          </w:rPr>
          <w:t>procurement</w:t>
        </w:r>
        <w:r w:rsidR="00DD5233" w:rsidRPr="00A416D6">
          <w:rPr>
            <w:rStyle w:val="Hyperlink"/>
            <w:rFonts w:asciiTheme="minorHAnsi" w:hAnsiTheme="minorHAnsi" w:cstheme="minorHAnsi"/>
            <w:sz w:val="22"/>
          </w:rPr>
          <w:t>@</w:t>
        </w:r>
        <w:proofErr w:type="spellStart"/>
        <w:r w:rsidR="00DD5233" w:rsidRPr="00A416D6">
          <w:rPr>
            <w:rStyle w:val="Hyperlink"/>
            <w:rFonts w:asciiTheme="minorHAnsi" w:hAnsiTheme="minorHAnsi" w:cstheme="minorHAnsi"/>
            <w:sz w:val="22"/>
            <w:lang w:val="en-US"/>
          </w:rPr>
          <w:t>iliaktida</w:t>
        </w:r>
        <w:proofErr w:type="spellEnd"/>
        <w:r w:rsidR="00DD5233" w:rsidRPr="00A416D6">
          <w:rPr>
            <w:rStyle w:val="Hyperlink"/>
            <w:rFonts w:asciiTheme="minorHAnsi" w:hAnsiTheme="minorHAnsi" w:cstheme="minorHAnsi"/>
            <w:sz w:val="22"/>
          </w:rPr>
          <w:t>-</w:t>
        </w:r>
        <w:proofErr w:type="spellStart"/>
        <w:r w:rsidR="00DD5233" w:rsidRPr="00A416D6">
          <w:rPr>
            <w:rStyle w:val="Hyperlink"/>
            <w:rFonts w:asciiTheme="minorHAnsi" w:hAnsiTheme="minorHAnsi" w:cstheme="minorHAnsi"/>
            <w:sz w:val="22"/>
            <w:lang w:val="en-US"/>
          </w:rPr>
          <w:t>amea</w:t>
        </w:r>
        <w:proofErr w:type="spellEnd"/>
        <w:r w:rsidR="00DD5233" w:rsidRPr="00A416D6">
          <w:rPr>
            <w:rStyle w:val="Hyperlink"/>
            <w:rFonts w:asciiTheme="minorHAnsi" w:hAnsiTheme="minorHAnsi" w:cstheme="minorHAnsi"/>
            <w:sz w:val="22"/>
          </w:rPr>
          <w:t>.</w:t>
        </w:r>
        <w:r w:rsidR="00DD5233" w:rsidRPr="00A416D6">
          <w:rPr>
            <w:rStyle w:val="Hyperlink"/>
            <w:rFonts w:asciiTheme="minorHAnsi" w:hAnsiTheme="minorHAnsi" w:cstheme="minorHAnsi"/>
            <w:sz w:val="22"/>
            <w:lang w:val="en-US"/>
          </w:rPr>
          <w:t>gr</w:t>
        </w:r>
      </w:hyperlink>
      <w:r w:rsidR="00552AC2" w:rsidRPr="00A416D6">
        <w:rPr>
          <w:rFonts w:asciiTheme="minorHAnsi" w:hAnsiTheme="minorHAnsi" w:cstheme="minorHAnsi"/>
          <w:sz w:val="22"/>
          <w:szCs w:val="22"/>
        </w:rPr>
        <w:t xml:space="preserve">, </w:t>
      </w:r>
      <w:r w:rsidRPr="00A416D6">
        <w:rPr>
          <w:rFonts w:asciiTheme="minorHAnsi" w:hAnsiTheme="minorHAnsi" w:cstheme="minorHAnsi"/>
          <w:sz w:val="22"/>
          <w:szCs w:val="22"/>
        </w:rPr>
        <w:t xml:space="preserve">ή τηλεφωνικά στο </w:t>
      </w:r>
      <w:r w:rsidR="00CF6005" w:rsidRPr="00A416D6">
        <w:rPr>
          <w:rFonts w:asciiTheme="minorHAnsi" w:hAnsiTheme="minorHAnsi" w:cstheme="minorHAnsi"/>
          <w:sz w:val="22"/>
          <w:szCs w:val="22"/>
        </w:rPr>
        <w:t>+30</w:t>
      </w:r>
      <w:r w:rsidRPr="00A416D6">
        <w:rPr>
          <w:rFonts w:asciiTheme="minorHAnsi" w:hAnsiTheme="minorHAnsi" w:cstheme="minorHAnsi"/>
          <w:sz w:val="22"/>
          <w:szCs w:val="22"/>
        </w:rPr>
        <w:t xml:space="preserve">2251022873 από τα </w:t>
      </w:r>
      <w:r w:rsidRPr="00A416D6">
        <w:rPr>
          <w:rFonts w:asciiTheme="minorHAnsi" w:hAnsiTheme="minorHAnsi" w:cstheme="minorHAnsi"/>
          <w:sz w:val="22"/>
          <w:szCs w:val="22"/>
        </w:rPr>
        <w:lastRenderedPageBreak/>
        <w:t xml:space="preserve">κεντρικά γραφεία της </w:t>
      </w:r>
      <w:r w:rsidR="00DD5233" w:rsidRPr="00A416D6">
        <w:rPr>
          <w:rFonts w:asciiTheme="minorHAnsi" w:hAnsiTheme="minorHAnsi" w:cstheme="minorHAnsi"/>
          <w:sz w:val="22"/>
          <w:szCs w:val="22"/>
        </w:rPr>
        <w:t>«ΗΛΙΑΚΤΙΔΑ» Α.Μ.Κ.</w:t>
      </w:r>
      <w:r w:rsidR="00DD5233" w:rsidRPr="00ED6B71">
        <w:rPr>
          <w:rFonts w:asciiTheme="minorHAnsi" w:hAnsiTheme="minorHAnsi" w:cstheme="minorHAnsi"/>
          <w:sz w:val="22"/>
          <w:szCs w:val="22"/>
        </w:rPr>
        <w:t>Ε.</w:t>
      </w:r>
      <w:r w:rsidRPr="00ED6B71">
        <w:rPr>
          <w:rFonts w:asciiTheme="minorHAnsi" w:hAnsiTheme="minorHAnsi" w:cstheme="minorHAnsi"/>
          <w:sz w:val="22"/>
          <w:szCs w:val="22"/>
        </w:rPr>
        <w:t xml:space="preserve">, υπόψιν Ίριδας </w:t>
      </w:r>
      <w:proofErr w:type="spellStart"/>
      <w:r w:rsidRPr="00ED6B71">
        <w:rPr>
          <w:rFonts w:asciiTheme="minorHAnsi" w:hAnsiTheme="minorHAnsi" w:cstheme="minorHAnsi"/>
          <w:sz w:val="22"/>
          <w:szCs w:val="22"/>
        </w:rPr>
        <w:t>Ρόκου</w:t>
      </w:r>
      <w:proofErr w:type="spellEnd"/>
      <w:r w:rsidRPr="00ED6B71">
        <w:rPr>
          <w:rFonts w:asciiTheme="minorHAnsi" w:hAnsiTheme="minorHAnsi" w:cstheme="minorHAnsi"/>
          <w:sz w:val="22"/>
          <w:szCs w:val="22"/>
        </w:rPr>
        <w:t xml:space="preserve">, από Δευτέρα έως Παρασκευή 09:00-17:00, μέχρι και την </w:t>
      </w:r>
      <w:r w:rsidR="006B7C08" w:rsidRPr="00ED6B71">
        <w:rPr>
          <w:rFonts w:asciiTheme="minorHAnsi" w:hAnsiTheme="minorHAnsi" w:cstheme="minorHAnsi"/>
          <w:sz w:val="22"/>
          <w:szCs w:val="22"/>
        </w:rPr>
        <w:t>Πέμπτη</w:t>
      </w:r>
      <w:r w:rsidRPr="00ED6B71">
        <w:rPr>
          <w:rFonts w:asciiTheme="minorHAnsi" w:hAnsiTheme="minorHAnsi" w:cstheme="minorHAnsi"/>
          <w:sz w:val="22"/>
          <w:szCs w:val="22"/>
        </w:rPr>
        <w:t xml:space="preserve"> </w:t>
      </w:r>
      <w:r w:rsidR="00ED6B71" w:rsidRPr="00ED6B71">
        <w:rPr>
          <w:rFonts w:asciiTheme="minorHAnsi" w:hAnsiTheme="minorHAnsi" w:cstheme="minorHAnsi"/>
          <w:sz w:val="22"/>
          <w:szCs w:val="22"/>
        </w:rPr>
        <w:t>25</w:t>
      </w:r>
      <w:r w:rsidRPr="00ED6B71">
        <w:rPr>
          <w:rFonts w:asciiTheme="minorHAnsi" w:hAnsiTheme="minorHAnsi" w:cstheme="minorHAnsi"/>
          <w:sz w:val="22"/>
          <w:szCs w:val="22"/>
        </w:rPr>
        <w:t>/</w:t>
      </w:r>
      <w:r w:rsidR="006B7C08" w:rsidRPr="00ED6B71">
        <w:rPr>
          <w:rFonts w:asciiTheme="minorHAnsi" w:hAnsiTheme="minorHAnsi" w:cstheme="minorHAnsi"/>
          <w:sz w:val="22"/>
          <w:szCs w:val="22"/>
        </w:rPr>
        <w:t>07</w:t>
      </w:r>
      <w:r w:rsidRPr="00ED6B71">
        <w:rPr>
          <w:rFonts w:asciiTheme="minorHAnsi" w:hAnsiTheme="minorHAnsi" w:cstheme="minorHAnsi"/>
          <w:sz w:val="22"/>
          <w:szCs w:val="22"/>
        </w:rPr>
        <w:t>/201</w:t>
      </w:r>
      <w:r w:rsidR="00CF6005" w:rsidRPr="00ED6B71">
        <w:rPr>
          <w:rFonts w:asciiTheme="minorHAnsi" w:hAnsiTheme="minorHAnsi" w:cstheme="minorHAnsi"/>
          <w:sz w:val="22"/>
          <w:szCs w:val="22"/>
        </w:rPr>
        <w:t>9</w:t>
      </w:r>
      <w:r w:rsidRPr="00ED6B71">
        <w:rPr>
          <w:rFonts w:asciiTheme="minorHAnsi" w:hAnsiTheme="minorHAnsi" w:cstheme="minorHAnsi"/>
          <w:sz w:val="22"/>
          <w:szCs w:val="22"/>
        </w:rPr>
        <w:t>.</w:t>
      </w:r>
    </w:p>
    <w:p w:rsidR="00B214FB" w:rsidRPr="00A416D6" w:rsidRDefault="00FE6638" w:rsidP="006B7C08">
      <w:pPr>
        <w:ind w:right="-11"/>
        <w:jc w:val="both"/>
        <w:rPr>
          <w:rFonts w:asciiTheme="minorHAnsi" w:hAnsiTheme="minorHAnsi" w:cstheme="minorHAnsi"/>
          <w:sz w:val="22"/>
          <w:szCs w:val="22"/>
        </w:rPr>
      </w:pPr>
      <w:r w:rsidRPr="00A416D6">
        <w:rPr>
          <w:rFonts w:asciiTheme="minorHAnsi" w:hAnsiTheme="minorHAnsi" w:cstheme="minorHAnsi"/>
          <w:sz w:val="22"/>
          <w:szCs w:val="22"/>
        </w:rPr>
        <w:t>Α</w:t>
      </w:r>
      <w:r w:rsidR="008637B6" w:rsidRPr="00A416D6">
        <w:rPr>
          <w:rFonts w:asciiTheme="minorHAnsi" w:hAnsiTheme="minorHAnsi" w:cstheme="minorHAnsi"/>
          <w:sz w:val="22"/>
          <w:szCs w:val="22"/>
        </w:rPr>
        <w:t xml:space="preserve">ντίγραφα της απάντησης, συμπεριλαμβανομένης της περιγραφής της διευκρίνισης, θα δημοσιευτούν στον ιστότοπο της </w:t>
      </w:r>
      <w:r w:rsidR="00DD5233" w:rsidRPr="00A416D6">
        <w:rPr>
          <w:rFonts w:asciiTheme="minorHAnsi" w:hAnsiTheme="minorHAnsi" w:cstheme="minorHAnsi"/>
          <w:sz w:val="22"/>
          <w:szCs w:val="22"/>
        </w:rPr>
        <w:t>«ΗΛΙΑΚΤΙΔΑ» Α.Μ.Κ.Ε.</w:t>
      </w:r>
      <w:r w:rsidR="008637B6" w:rsidRPr="00A416D6">
        <w:rPr>
          <w:rFonts w:asciiTheme="minorHAnsi" w:hAnsiTheme="minorHAnsi" w:cstheme="minorHAnsi"/>
          <w:sz w:val="22"/>
          <w:szCs w:val="22"/>
        </w:rPr>
        <w:t xml:space="preserve">, </w:t>
      </w:r>
      <w:hyperlink r:id="rId11" w:history="1">
        <w:r w:rsidR="008637B6" w:rsidRPr="00A416D6">
          <w:rPr>
            <w:rStyle w:val="Hyperlink"/>
            <w:rFonts w:asciiTheme="minorHAnsi" w:hAnsiTheme="minorHAnsi" w:cstheme="minorHAnsi"/>
            <w:sz w:val="22"/>
            <w:szCs w:val="22"/>
          </w:rPr>
          <w:t>http://iliaktida-amea.gr/diagonismoi/</w:t>
        </w:r>
      </w:hyperlink>
      <w:r w:rsidR="008637B6" w:rsidRPr="00A416D6">
        <w:rPr>
          <w:rFonts w:asciiTheme="minorHAnsi" w:hAnsiTheme="minorHAnsi" w:cstheme="minorHAnsi"/>
          <w:sz w:val="22"/>
          <w:szCs w:val="22"/>
        </w:rPr>
        <w:t>, χωρίς να προσδιοριστεί η πηγή της ερώτησης.</w:t>
      </w:r>
    </w:p>
    <w:sectPr w:rsidR="00B214FB" w:rsidRPr="00A416D6" w:rsidSect="00552AC2">
      <w:headerReference w:type="default" r:id="rId12"/>
      <w:footerReference w:type="default" r:id="rId13"/>
      <w:pgSz w:w="11907" w:h="16839" w:code="9"/>
      <w:pgMar w:top="3708" w:right="1417" w:bottom="2007"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644" w:rsidRDefault="008F4644" w:rsidP="0016566B">
      <w:r>
        <w:separator/>
      </w:r>
    </w:p>
  </w:endnote>
  <w:endnote w:type="continuationSeparator" w:id="0">
    <w:p w:rsidR="008F4644" w:rsidRDefault="008F4644" w:rsidP="0016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B7C" w:rsidRDefault="003559A2">
    <w:pPr>
      <w:pStyle w:val="Footer"/>
    </w:pPr>
    <w:r>
      <w:rPr>
        <w:noProof/>
        <w:lang w:val="en-US" w:eastAsia="en-US"/>
      </w:rPr>
      <w:drawing>
        <wp:anchor distT="0" distB="0" distL="114300" distR="114300" simplePos="0" relativeHeight="251666432" behindDoc="0" locked="0" layoutInCell="1" allowOverlap="1">
          <wp:simplePos x="0" y="0"/>
          <wp:positionH relativeFrom="column">
            <wp:posOffset>-927735</wp:posOffset>
          </wp:positionH>
          <wp:positionV relativeFrom="paragraph">
            <wp:posOffset>-604520</wp:posOffset>
          </wp:positionV>
          <wp:extent cx="7571740" cy="1202690"/>
          <wp:effectExtent l="0" t="0" r="0" b="0"/>
          <wp:wrapNone/>
          <wp:docPr id="8" name="Picture 1" descr="footerne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new-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2026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644" w:rsidRDefault="008F4644" w:rsidP="0016566B">
      <w:r>
        <w:separator/>
      </w:r>
    </w:p>
  </w:footnote>
  <w:footnote w:type="continuationSeparator" w:id="0">
    <w:p w:rsidR="008F4644" w:rsidRDefault="008F4644" w:rsidP="001656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66B" w:rsidRPr="00317EF2" w:rsidRDefault="00CF2548">
    <w:pPr>
      <w:pStyle w:val="Header"/>
      <w:rPr>
        <w:lang w:val="en-US"/>
      </w:rPr>
    </w:pPr>
    <w:r>
      <w:rPr>
        <w:noProof/>
        <w:lang w:val="en-US" w:eastAsia="en-US"/>
      </w:rPr>
      <w:drawing>
        <wp:anchor distT="0" distB="0" distL="114300" distR="114300" simplePos="0" relativeHeight="251664384" behindDoc="0" locked="0" layoutInCell="1" allowOverlap="1" wp14:anchorId="0D30036C" wp14:editId="05FFF6F1">
          <wp:simplePos x="0" y="0"/>
          <wp:positionH relativeFrom="column">
            <wp:posOffset>1905</wp:posOffset>
          </wp:positionH>
          <wp:positionV relativeFrom="paragraph">
            <wp:posOffset>330200</wp:posOffset>
          </wp:positionV>
          <wp:extent cx="1438275" cy="882674"/>
          <wp:effectExtent l="0" t="0" r="0" b="0"/>
          <wp:wrapNone/>
          <wp:docPr id="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8826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0838"/>
    <w:multiLevelType w:val="hybridMultilevel"/>
    <w:tmpl w:val="5B682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B00C33"/>
    <w:multiLevelType w:val="hybridMultilevel"/>
    <w:tmpl w:val="FDB47682"/>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3FE20440"/>
    <w:multiLevelType w:val="hybridMultilevel"/>
    <w:tmpl w:val="25A458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4757882"/>
    <w:multiLevelType w:val="hybridMultilevel"/>
    <w:tmpl w:val="E668EA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BE4D2D"/>
    <w:multiLevelType w:val="hybridMultilevel"/>
    <w:tmpl w:val="D6843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76F208A"/>
    <w:multiLevelType w:val="hybridMultilevel"/>
    <w:tmpl w:val="1EA025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2B652F0"/>
    <w:multiLevelType w:val="hybridMultilevel"/>
    <w:tmpl w:val="A0D47A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55A7BF4"/>
    <w:multiLevelType w:val="hybridMultilevel"/>
    <w:tmpl w:val="0CE4C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9D3994"/>
    <w:multiLevelType w:val="hybridMultilevel"/>
    <w:tmpl w:val="4E8013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8650BFB"/>
    <w:multiLevelType w:val="hybridMultilevel"/>
    <w:tmpl w:val="F93CF7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C5D5276"/>
    <w:multiLevelType w:val="hybridMultilevel"/>
    <w:tmpl w:val="9E72FC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EBB2AA7"/>
    <w:multiLevelType w:val="hybridMultilevel"/>
    <w:tmpl w:val="FDB47682"/>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
  </w:num>
  <w:num w:numId="2">
    <w:abstractNumId w:val="11"/>
  </w:num>
  <w:num w:numId="3">
    <w:abstractNumId w:val="1"/>
  </w:num>
  <w:num w:numId="4">
    <w:abstractNumId w:val="4"/>
  </w:num>
  <w:num w:numId="5">
    <w:abstractNumId w:val="9"/>
  </w:num>
  <w:num w:numId="6">
    <w:abstractNumId w:val="2"/>
  </w:num>
  <w:num w:numId="7">
    <w:abstractNumId w:val="5"/>
  </w:num>
  <w:num w:numId="8">
    <w:abstractNumId w:val="0"/>
  </w:num>
  <w:num w:numId="9">
    <w:abstractNumId w:val="10"/>
  </w:num>
  <w:num w:numId="10">
    <w:abstractNumId w:val="8"/>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6B"/>
    <w:rsid w:val="000207DA"/>
    <w:rsid w:val="00036761"/>
    <w:rsid w:val="000367CA"/>
    <w:rsid w:val="00042410"/>
    <w:rsid w:val="000454F7"/>
    <w:rsid w:val="00063CC0"/>
    <w:rsid w:val="00080628"/>
    <w:rsid w:val="000A296B"/>
    <w:rsid w:val="000A72DD"/>
    <w:rsid w:val="000C06E7"/>
    <w:rsid w:val="000C6506"/>
    <w:rsid w:val="000E2870"/>
    <w:rsid w:val="00102361"/>
    <w:rsid w:val="00104827"/>
    <w:rsid w:val="00104ED7"/>
    <w:rsid w:val="001064EE"/>
    <w:rsid w:val="0011691E"/>
    <w:rsid w:val="0012128A"/>
    <w:rsid w:val="001445A6"/>
    <w:rsid w:val="00146E83"/>
    <w:rsid w:val="001505A9"/>
    <w:rsid w:val="00164B31"/>
    <w:rsid w:val="0016566B"/>
    <w:rsid w:val="00171B33"/>
    <w:rsid w:val="00180081"/>
    <w:rsid w:val="00184C48"/>
    <w:rsid w:val="001975B8"/>
    <w:rsid w:val="001D559C"/>
    <w:rsid w:val="001E20C9"/>
    <w:rsid w:val="00201CD3"/>
    <w:rsid w:val="002132B6"/>
    <w:rsid w:val="0023646B"/>
    <w:rsid w:val="00240371"/>
    <w:rsid w:val="00247BBB"/>
    <w:rsid w:val="002562FE"/>
    <w:rsid w:val="0026048B"/>
    <w:rsid w:val="00270E4E"/>
    <w:rsid w:val="00290F11"/>
    <w:rsid w:val="002A0276"/>
    <w:rsid w:val="002B0C04"/>
    <w:rsid w:val="002C735D"/>
    <w:rsid w:val="002D27F5"/>
    <w:rsid w:val="002E42B1"/>
    <w:rsid w:val="003005EF"/>
    <w:rsid w:val="00317EF2"/>
    <w:rsid w:val="0032061A"/>
    <w:rsid w:val="003559A2"/>
    <w:rsid w:val="00355D75"/>
    <w:rsid w:val="003A06F2"/>
    <w:rsid w:val="003A1786"/>
    <w:rsid w:val="003B29A2"/>
    <w:rsid w:val="003B5E7B"/>
    <w:rsid w:val="003C0B7C"/>
    <w:rsid w:val="003C18A3"/>
    <w:rsid w:val="003C7A1E"/>
    <w:rsid w:val="003E2075"/>
    <w:rsid w:val="003F1805"/>
    <w:rsid w:val="003F3985"/>
    <w:rsid w:val="00403D15"/>
    <w:rsid w:val="0040563B"/>
    <w:rsid w:val="0040672C"/>
    <w:rsid w:val="004346E0"/>
    <w:rsid w:val="0044620E"/>
    <w:rsid w:val="00474C1D"/>
    <w:rsid w:val="00474D4E"/>
    <w:rsid w:val="0049687E"/>
    <w:rsid w:val="004A24EA"/>
    <w:rsid w:val="004B5A11"/>
    <w:rsid w:val="004C74A0"/>
    <w:rsid w:val="004D10BD"/>
    <w:rsid w:val="004F121B"/>
    <w:rsid w:val="004F4EEE"/>
    <w:rsid w:val="005264A8"/>
    <w:rsid w:val="0053102D"/>
    <w:rsid w:val="00534479"/>
    <w:rsid w:val="005426CD"/>
    <w:rsid w:val="00552AC2"/>
    <w:rsid w:val="00566E2C"/>
    <w:rsid w:val="00571FC2"/>
    <w:rsid w:val="00577E86"/>
    <w:rsid w:val="005900EC"/>
    <w:rsid w:val="00595D1E"/>
    <w:rsid w:val="005B5B40"/>
    <w:rsid w:val="005E4D32"/>
    <w:rsid w:val="005E68C5"/>
    <w:rsid w:val="005F40D7"/>
    <w:rsid w:val="006060BB"/>
    <w:rsid w:val="00607EC2"/>
    <w:rsid w:val="006175D8"/>
    <w:rsid w:val="00630989"/>
    <w:rsid w:val="006313A3"/>
    <w:rsid w:val="00643211"/>
    <w:rsid w:val="00672E7D"/>
    <w:rsid w:val="00675C2B"/>
    <w:rsid w:val="00683D93"/>
    <w:rsid w:val="00686A7D"/>
    <w:rsid w:val="006B0572"/>
    <w:rsid w:val="006B7C08"/>
    <w:rsid w:val="006C362F"/>
    <w:rsid w:val="006E33C1"/>
    <w:rsid w:val="006F1EB5"/>
    <w:rsid w:val="0070616A"/>
    <w:rsid w:val="007254DB"/>
    <w:rsid w:val="00736C80"/>
    <w:rsid w:val="007606B5"/>
    <w:rsid w:val="00764A06"/>
    <w:rsid w:val="007857E2"/>
    <w:rsid w:val="007A62A4"/>
    <w:rsid w:val="007B2110"/>
    <w:rsid w:val="007C23F3"/>
    <w:rsid w:val="007C5D6E"/>
    <w:rsid w:val="007C7032"/>
    <w:rsid w:val="007D71EC"/>
    <w:rsid w:val="007E705E"/>
    <w:rsid w:val="007F3B27"/>
    <w:rsid w:val="007F7E32"/>
    <w:rsid w:val="0081066A"/>
    <w:rsid w:val="00825266"/>
    <w:rsid w:val="008637B6"/>
    <w:rsid w:val="008711FF"/>
    <w:rsid w:val="00877056"/>
    <w:rsid w:val="00881B96"/>
    <w:rsid w:val="008A0DA2"/>
    <w:rsid w:val="008B755B"/>
    <w:rsid w:val="008D5F90"/>
    <w:rsid w:val="008F12AA"/>
    <w:rsid w:val="008F2F77"/>
    <w:rsid w:val="008F4644"/>
    <w:rsid w:val="00925332"/>
    <w:rsid w:val="009757BB"/>
    <w:rsid w:val="009846B7"/>
    <w:rsid w:val="00993156"/>
    <w:rsid w:val="009A0392"/>
    <w:rsid w:val="009A0E18"/>
    <w:rsid w:val="009A47DA"/>
    <w:rsid w:val="009C1FDC"/>
    <w:rsid w:val="009C6C58"/>
    <w:rsid w:val="009E296D"/>
    <w:rsid w:val="009E4387"/>
    <w:rsid w:val="009E5950"/>
    <w:rsid w:val="009F4F06"/>
    <w:rsid w:val="009F6EBC"/>
    <w:rsid w:val="00A0566A"/>
    <w:rsid w:val="00A23E54"/>
    <w:rsid w:val="00A416D6"/>
    <w:rsid w:val="00A51097"/>
    <w:rsid w:val="00A53A06"/>
    <w:rsid w:val="00A66166"/>
    <w:rsid w:val="00A747B7"/>
    <w:rsid w:val="00A90ABA"/>
    <w:rsid w:val="00A91771"/>
    <w:rsid w:val="00AA2D09"/>
    <w:rsid w:val="00AA44D2"/>
    <w:rsid w:val="00AC001C"/>
    <w:rsid w:val="00AF4698"/>
    <w:rsid w:val="00AF5451"/>
    <w:rsid w:val="00B055B7"/>
    <w:rsid w:val="00B071C5"/>
    <w:rsid w:val="00B104BF"/>
    <w:rsid w:val="00B214FB"/>
    <w:rsid w:val="00B25C81"/>
    <w:rsid w:val="00B3075C"/>
    <w:rsid w:val="00B348D5"/>
    <w:rsid w:val="00B4047B"/>
    <w:rsid w:val="00B41275"/>
    <w:rsid w:val="00B53841"/>
    <w:rsid w:val="00B6250B"/>
    <w:rsid w:val="00B62A96"/>
    <w:rsid w:val="00B71C0A"/>
    <w:rsid w:val="00B844FD"/>
    <w:rsid w:val="00B92026"/>
    <w:rsid w:val="00BC6311"/>
    <w:rsid w:val="00C053BD"/>
    <w:rsid w:val="00C402A2"/>
    <w:rsid w:val="00C44658"/>
    <w:rsid w:val="00C45969"/>
    <w:rsid w:val="00C610AE"/>
    <w:rsid w:val="00C759A6"/>
    <w:rsid w:val="00C80D7D"/>
    <w:rsid w:val="00C93B47"/>
    <w:rsid w:val="00CB76C8"/>
    <w:rsid w:val="00CC7140"/>
    <w:rsid w:val="00CE5004"/>
    <w:rsid w:val="00CF2548"/>
    <w:rsid w:val="00CF6005"/>
    <w:rsid w:val="00D1111B"/>
    <w:rsid w:val="00D129F7"/>
    <w:rsid w:val="00D43AB2"/>
    <w:rsid w:val="00D50F6F"/>
    <w:rsid w:val="00D5649F"/>
    <w:rsid w:val="00D606E4"/>
    <w:rsid w:val="00D75B8B"/>
    <w:rsid w:val="00D953C6"/>
    <w:rsid w:val="00DA130F"/>
    <w:rsid w:val="00DA4185"/>
    <w:rsid w:val="00DC5AC6"/>
    <w:rsid w:val="00DD4409"/>
    <w:rsid w:val="00DD5233"/>
    <w:rsid w:val="00DD5D63"/>
    <w:rsid w:val="00DF64F8"/>
    <w:rsid w:val="00E346B1"/>
    <w:rsid w:val="00E44F2E"/>
    <w:rsid w:val="00E56B29"/>
    <w:rsid w:val="00E841BD"/>
    <w:rsid w:val="00E93150"/>
    <w:rsid w:val="00EA63D7"/>
    <w:rsid w:val="00EB5244"/>
    <w:rsid w:val="00EC0056"/>
    <w:rsid w:val="00EC47B4"/>
    <w:rsid w:val="00ED6B71"/>
    <w:rsid w:val="00EE2809"/>
    <w:rsid w:val="00EF4FD9"/>
    <w:rsid w:val="00F009A6"/>
    <w:rsid w:val="00F313A6"/>
    <w:rsid w:val="00F35B09"/>
    <w:rsid w:val="00F36989"/>
    <w:rsid w:val="00F675F4"/>
    <w:rsid w:val="00FB1B5D"/>
    <w:rsid w:val="00FD05E7"/>
    <w:rsid w:val="00FD12B5"/>
    <w:rsid w:val="00FD7546"/>
    <w:rsid w:val="00FE6638"/>
    <w:rsid w:val="00FE70CD"/>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F78AAF"/>
  <w15:docId w15:val="{B4E34FD0-FFD4-4450-AEAD-86ECE794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next w:val="Normal"/>
    <w:link w:val="Heading5Char"/>
    <w:unhideWhenUsed/>
    <w:qFormat/>
    <w:rsid w:val="00EB5244"/>
    <w:pPr>
      <w:keepNext/>
      <w:keepLines/>
      <w:spacing w:before="40" w:line="259" w:lineRule="auto"/>
      <w:jc w:val="both"/>
      <w:outlineLvl w:val="4"/>
    </w:pPr>
    <w:rPr>
      <w:rFonts w:asciiTheme="majorHAnsi" w:eastAsiaTheme="majorEastAsia" w:hAnsiTheme="majorHAnsi" w:cstheme="majorBidi"/>
      <w:color w:val="365F91"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6566B"/>
    <w:pPr>
      <w:tabs>
        <w:tab w:val="center" w:pos="4153"/>
        <w:tab w:val="right" w:pos="8306"/>
      </w:tabs>
    </w:pPr>
  </w:style>
  <w:style w:type="character" w:customStyle="1" w:styleId="HeaderChar">
    <w:name w:val="Header Char"/>
    <w:basedOn w:val="DefaultParagraphFont"/>
    <w:link w:val="Header"/>
    <w:uiPriority w:val="99"/>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qFormat/>
    <w:rsid w:val="00C053BD"/>
    <w:rPr>
      <w:i/>
      <w:iCs/>
    </w:rPr>
  </w:style>
  <w:style w:type="character" w:styleId="Hyperlink">
    <w:name w:val="Hyperlink"/>
    <w:uiPriority w:val="99"/>
    <w:unhideWhenUsed/>
    <w:rsid w:val="005B5B40"/>
    <w:rPr>
      <w:color w:val="0000FF"/>
      <w:u w:val="single"/>
    </w:rPr>
  </w:style>
  <w:style w:type="table" w:styleId="TableGrid">
    <w:name w:val="Table Grid"/>
    <w:basedOn w:val="TableNormal"/>
    <w:rsid w:val="00474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47DA"/>
    <w:pPr>
      <w:ind w:left="720"/>
      <w:contextualSpacing/>
    </w:pPr>
  </w:style>
  <w:style w:type="character" w:customStyle="1" w:styleId="5yl5">
    <w:name w:val="_5yl5"/>
    <w:basedOn w:val="DefaultParagraphFont"/>
    <w:rsid w:val="00E56B29"/>
  </w:style>
  <w:style w:type="character" w:customStyle="1" w:styleId="Heading5Char">
    <w:name w:val="Heading 5 Char"/>
    <w:basedOn w:val="DefaultParagraphFont"/>
    <w:link w:val="Heading5"/>
    <w:rsid w:val="00EB5244"/>
    <w:rPr>
      <w:rFonts w:asciiTheme="majorHAnsi" w:eastAsiaTheme="majorEastAsia" w:hAnsiTheme="majorHAnsi" w:cstheme="majorBidi"/>
      <w:color w:val="365F91" w:themeColor="accent1" w:themeShade="B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167088">
      <w:bodyDiv w:val="1"/>
      <w:marLeft w:val="0"/>
      <w:marRight w:val="0"/>
      <w:marTop w:val="0"/>
      <w:marBottom w:val="0"/>
      <w:divBdr>
        <w:top w:val="none" w:sz="0" w:space="0" w:color="auto"/>
        <w:left w:val="none" w:sz="0" w:space="0" w:color="auto"/>
        <w:bottom w:val="none" w:sz="0" w:space="0" w:color="auto"/>
        <w:right w:val="none" w:sz="0" w:space="0" w:color="auto"/>
      </w:divBdr>
      <w:divsChild>
        <w:div w:id="1963658063">
          <w:marLeft w:val="0"/>
          <w:marRight w:val="0"/>
          <w:marTop w:val="0"/>
          <w:marBottom w:val="0"/>
          <w:divBdr>
            <w:top w:val="none" w:sz="0" w:space="0" w:color="auto"/>
            <w:left w:val="none" w:sz="0" w:space="0" w:color="auto"/>
            <w:bottom w:val="none" w:sz="0" w:space="0" w:color="auto"/>
            <w:right w:val="none" w:sz="0" w:space="0" w:color="auto"/>
          </w:divBdr>
        </w:div>
        <w:div w:id="1352101413">
          <w:marLeft w:val="0"/>
          <w:marRight w:val="0"/>
          <w:marTop w:val="0"/>
          <w:marBottom w:val="0"/>
          <w:divBdr>
            <w:top w:val="none" w:sz="0" w:space="0" w:color="auto"/>
            <w:left w:val="none" w:sz="0" w:space="0" w:color="auto"/>
            <w:bottom w:val="none" w:sz="0" w:space="0" w:color="auto"/>
            <w:right w:val="none" w:sz="0" w:space="0" w:color="auto"/>
          </w:divBdr>
        </w:div>
        <w:div w:id="601494181">
          <w:marLeft w:val="0"/>
          <w:marRight w:val="0"/>
          <w:marTop w:val="0"/>
          <w:marBottom w:val="0"/>
          <w:divBdr>
            <w:top w:val="none" w:sz="0" w:space="0" w:color="auto"/>
            <w:left w:val="none" w:sz="0" w:space="0" w:color="auto"/>
            <w:bottom w:val="none" w:sz="0" w:space="0" w:color="auto"/>
            <w:right w:val="none" w:sz="0" w:space="0" w:color="auto"/>
          </w:divBdr>
        </w:div>
        <w:div w:id="1352494056">
          <w:marLeft w:val="0"/>
          <w:marRight w:val="0"/>
          <w:marTop w:val="0"/>
          <w:marBottom w:val="0"/>
          <w:divBdr>
            <w:top w:val="none" w:sz="0" w:space="0" w:color="auto"/>
            <w:left w:val="none" w:sz="0" w:space="0" w:color="auto"/>
            <w:bottom w:val="none" w:sz="0" w:space="0" w:color="auto"/>
            <w:right w:val="none" w:sz="0" w:space="0" w:color="auto"/>
          </w:divBdr>
        </w:div>
        <w:div w:id="1222863913">
          <w:marLeft w:val="0"/>
          <w:marRight w:val="0"/>
          <w:marTop w:val="0"/>
          <w:marBottom w:val="0"/>
          <w:divBdr>
            <w:top w:val="none" w:sz="0" w:space="0" w:color="auto"/>
            <w:left w:val="none" w:sz="0" w:space="0" w:color="auto"/>
            <w:bottom w:val="none" w:sz="0" w:space="0" w:color="auto"/>
            <w:right w:val="none" w:sz="0" w:space="0" w:color="auto"/>
          </w:divBdr>
        </w:div>
        <w:div w:id="2047486837">
          <w:marLeft w:val="0"/>
          <w:marRight w:val="0"/>
          <w:marTop w:val="0"/>
          <w:marBottom w:val="0"/>
          <w:divBdr>
            <w:top w:val="none" w:sz="0" w:space="0" w:color="auto"/>
            <w:left w:val="none" w:sz="0" w:space="0" w:color="auto"/>
            <w:bottom w:val="none" w:sz="0" w:space="0" w:color="auto"/>
            <w:right w:val="none" w:sz="0" w:space="0" w:color="auto"/>
          </w:divBdr>
        </w:div>
        <w:div w:id="1245191126">
          <w:marLeft w:val="0"/>
          <w:marRight w:val="0"/>
          <w:marTop w:val="0"/>
          <w:marBottom w:val="0"/>
          <w:divBdr>
            <w:top w:val="none" w:sz="0" w:space="0" w:color="auto"/>
            <w:left w:val="none" w:sz="0" w:space="0" w:color="auto"/>
            <w:bottom w:val="none" w:sz="0" w:space="0" w:color="auto"/>
            <w:right w:val="none" w:sz="0" w:space="0" w:color="auto"/>
          </w:divBdr>
        </w:div>
        <w:div w:id="2128743223">
          <w:marLeft w:val="0"/>
          <w:marRight w:val="0"/>
          <w:marTop w:val="0"/>
          <w:marBottom w:val="0"/>
          <w:divBdr>
            <w:top w:val="none" w:sz="0" w:space="0" w:color="auto"/>
            <w:left w:val="none" w:sz="0" w:space="0" w:color="auto"/>
            <w:bottom w:val="none" w:sz="0" w:space="0" w:color="auto"/>
            <w:right w:val="none" w:sz="0" w:space="0" w:color="auto"/>
          </w:divBdr>
        </w:div>
        <w:div w:id="948202963">
          <w:marLeft w:val="0"/>
          <w:marRight w:val="0"/>
          <w:marTop w:val="0"/>
          <w:marBottom w:val="0"/>
          <w:divBdr>
            <w:top w:val="none" w:sz="0" w:space="0" w:color="auto"/>
            <w:left w:val="none" w:sz="0" w:space="0" w:color="auto"/>
            <w:bottom w:val="none" w:sz="0" w:space="0" w:color="auto"/>
            <w:right w:val="none" w:sz="0" w:space="0" w:color="auto"/>
          </w:divBdr>
        </w:div>
        <w:div w:id="1810047299">
          <w:marLeft w:val="0"/>
          <w:marRight w:val="0"/>
          <w:marTop w:val="0"/>
          <w:marBottom w:val="0"/>
          <w:divBdr>
            <w:top w:val="none" w:sz="0" w:space="0" w:color="auto"/>
            <w:left w:val="none" w:sz="0" w:space="0" w:color="auto"/>
            <w:bottom w:val="none" w:sz="0" w:space="0" w:color="auto"/>
            <w:right w:val="none" w:sz="0" w:space="0" w:color="auto"/>
          </w:divBdr>
        </w:div>
        <w:div w:id="131751388">
          <w:marLeft w:val="0"/>
          <w:marRight w:val="0"/>
          <w:marTop w:val="0"/>
          <w:marBottom w:val="0"/>
          <w:divBdr>
            <w:top w:val="none" w:sz="0" w:space="0" w:color="auto"/>
            <w:left w:val="none" w:sz="0" w:space="0" w:color="auto"/>
            <w:bottom w:val="none" w:sz="0" w:space="0" w:color="auto"/>
            <w:right w:val="none" w:sz="0" w:space="0" w:color="auto"/>
          </w:divBdr>
        </w:div>
        <w:div w:id="1676571101">
          <w:marLeft w:val="0"/>
          <w:marRight w:val="0"/>
          <w:marTop w:val="0"/>
          <w:marBottom w:val="0"/>
          <w:divBdr>
            <w:top w:val="none" w:sz="0" w:space="0" w:color="auto"/>
            <w:left w:val="none" w:sz="0" w:space="0" w:color="auto"/>
            <w:bottom w:val="none" w:sz="0" w:space="0" w:color="auto"/>
            <w:right w:val="none" w:sz="0" w:space="0" w:color="auto"/>
          </w:divBdr>
        </w:div>
        <w:div w:id="1733430679">
          <w:marLeft w:val="0"/>
          <w:marRight w:val="0"/>
          <w:marTop w:val="0"/>
          <w:marBottom w:val="0"/>
          <w:divBdr>
            <w:top w:val="none" w:sz="0" w:space="0" w:color="auto"/>
            <w:left w:val="none" w:sz="0" w:space="0" w:color="auto"/>
            <w:bottom w:val="none" w:sz="0" w:space="0" w:color="auto"/>
            <w:right w:val="none" w:sz="0" w:space="0" w:color="auto"/>
          </w:divBdr>
        </w:div>
        <w:div w:id="1820072557">
          <w:marLeft w:val="0"/>
          <w:marRight w:val="0"/>
          <w:marTop w:val="0"/>
          <w:marBottom w:val="0"/>
          <w:divBdr>
            <w:top w:val="none" w:sz="0" w:space="0" w:color="auto"/>
            <w:left w:val="none" w:sz="0" w:space="0" w:color="auto"/>
            <w:bottom w:val="none" w:sz="0" w:space="0" w:color="auto"/>
            <w:right w:val="none" w:sz="0" w:space="0" w:color="auto"/>
          </w:divBdr>
        </w:div>
        <w:div w:id="1751122284">
          <w:marLeft w:val="0"/>
          <w:marRight w:val="0"/>
          <w:marTop w:val="0"/>
          <w:marBottom w:val="0"/>
          <w:divBdr>
            <w:top w:val="none" w:sz="0" w:space="0" w:color="auto"/>
            <w:left w:val="none" w:sz="0" w:space="0" w:color="auto"/>
            <w:bottom w:val="none" w:sz="0" w:space="0" w:color="auto"/>
            <w:right w:val="none" w:sz="0" w:space="0" w:color="auto"/>
          </w:divBdr>
        </w:div>
        <w:div w:id="419058520">
          <w:marLeft w:val="0"/>
          <w:marRight w:val="0"/>
          <w:marTop w:val="0"/>
          <w:marBottom w:val="0"/>
          <w:divBdr>
            <w:top w:val="none" w:sz="0" w:space="0" w:color="auto"/>
            <w:left w:val="none" w:sz="0" w:space="0" w:color="auto"/>
            <w:bottom w:val="none" w:sz="0" w:space="0" w:color="auto"/>
            <w:right w:val="none" w:sz="0" w:space="0" w:color="auto"/>
          </w:divBdr>
        </w:div>
        <w:div w:id="2078622595">
          <w:marLeft w:val="0"/>
          <w:marRight w:val="0"/>
          <w:marTop w:val="0"/>
          <w:marBottom w:val="0"/>
          <w:divBdr>
            <w:top w:val="none" w:sz="0" w:space="0" w:color="auto"/>
            <w:left w:val="none" w:sz="0" w:space="0" w:color="auto"/>
            <w:bottom w:val="none" w:sz="0" w:space="0" w:color="auto"/>
            <w:right w:val="none" w:sz="0" w:space="0" w:color="auto"/>
          </w:divBdr>
        </w:div>
        <w:div w:id="521013244">
          <w:marLeft w:val="0"/>
          <w:marRight w:val="0"/>
          <w:marTop w:val="0"/>
          <w:marBottom w:val="0"/>
          <w:divBdr>
            <w:top w:val="none" w:sz="0" w:space="0" w:color="auto"/>
            <w:left w:val="none" w:sz="0" w:space="0" w:color="auto"/>
            <w:bottom w:val="none" w:sz="0" w:space="0" w:color="auto"/>
            <w:right w:val="none" w:sz="0" w:space="0" w:color="auto"/>
          </w:divBdr>
        </w:div>
        <w:div w:id="1769351542">
          <w:marLeft w:val="0"/>
          <w:marRight w:val="0"/>
          <w:marTop w:val="0"/>
          <w:marBottom w:val="0"/>
          <w:divBdr>
            <w:top w:val="none" w:sz="0" w:space="0" w:color="auto"/>
            <w:left w:val="none" w:sz="0" w:space="0" w:color="auto"/>
            <w:bottom w:val="none" w:sz="0" w:space="0" w:color="auto"/>
            <w:right w:val="none" w:sz="0" w:space="0" w:color="auto"/>
          </w:divBdr>
        </w:div>
        <w:div w:id="554702240">
          <w:marLeft w:val="0"/>
          <w:marRight w:val="0"/>
          <w:marTop w:val="0"/>
          <w:marBottom w:val="0"/>
          <w:divBdr>
            <w:top w:val="none" w:sz="0" w:space="0" w:color="auto"/>
            <w:left w:val="none" w:sz="0" w:space="0" w:color="auto"/>
            <w:bottom w:val="none" w:sz="0" w:space="0" w:color="auto"/>
            <w:right w:val="none" w:sz="0" w:space="0" w:color="auto"/>
          </w:divBdr>
        </w:div>
      </w:divsChild>
    </w:div>
    <w:div w:id="960840774">
      <w:bodyDiv w:val="1"/>
      <w:marLeft w:val="0"/>
      <w:marRight w:val="0"/>
      <w:marTop w:val="0"/>
      <w:marBottom w:val="0"/>
      <w:divBdr>
        <w:top w:val="none" w:sz="0" w:space="0" w:color="auto"/>
        <w:left w:val="none" w:sz="0" w:space="0" w:color="auto"/>
        <w:bottom w:val="none" w:sz="0" w:space="0" w:color="auto"/>
        <w:right w:val="none" w:sz="0" w:space="0" w:color="auto"/>
      </w:divBdr>
      <w:divsChild>
        <w:div w:id="1971402744">
          <w:marLeft w:val="0"/>
          <w:marRight w:val="0"/>
          <w:marTop w:val="0"/>
          <w:marBottom w:val="0"/>
          <w:divBdr>
            <w:top w:val="none" w:sz="0" w:space="0" w:color="auto"/>
            <w:left w:val="none" w:sz="0" w:space="0" w:color="auto"/>
            <w:bottom w:val="none" w:sz="0" w:space="0" w:color="auto"/>
            <w:right w:val="none" w:sz="0" w:space="0" w:color="auto"/>
          </w:divBdr>
        </w:div>
        <w:div w:id="1305622575">
          <w:marLeft w:val="0"/>
          <w:marRight w:val="0"/>
          <w:marTop w:val="0"/>
          <w:marBottom w:val="0"/>
          <w:divBdr>
            <w:top w:val="none" w:sz="0" w:space="0" w:color="auto"/>
            <w:left w:val="none" w:sz="0" w:space="0" w:color="auto"/>
            <w:bottom w:val="none" w:sz="0" w:space="0" w:color="auto"/>
            <w:right w:val="none" w:sz="0" w:space="0" w:color="auto"/>
          </w:divBdr>
        </w:div>
        <w:div w:id="245726009">
          <w:marLeft w:val="0"/>
          <w:marRight w:val="0"/>
          <w:marTop w:val="0"/>
          <w:marBottom w:val="0"/>
          <w:divBdr>
            <w:top w:val="none" w:sz="0" w:space="0" w:color="auto"/>
            <w:left w:val="none" w:sz="0" w:space="0" w:color="auto"/>
            <w:bottom w:val="none" w:sz="0" w:space="0" w:color="auto"/>
            <w:right w:val="none" w:sz="0" w:space="0" w:color="auto"/>
          </w:divBdr>
        </w:div>
        <w:div w:id="2000112325">
          <w:marLeft w:val="0"/>
          <w:marRight w:val="0"/>
          <w:marTop w:val="0"/>
          <w:marBottom w:val="0"/>
          <w:divBdr>
            <w:top w:val="none" w:sz="0" w:space="0" w:color="auto"/>
            <w:left w:val="none" w:sz="0" w:space="0" w:color="auto"/>
            <w:bottom w:val="none" w:sz="0" w:space="0" w:color="auto"/>
            <w:right w:val="none" w:sz="0" w:space="0" w:color="auto"/>
          </w:divBdr>
        </w:div>
        <w:div w:id="137692947">
          <w:marLeft w:val="0"/>
          <w:marRight w:val="0"/>
          <w:marTop w:val="0"/>
          <w:marBottom w:val="0"/>
          <w:divBdr>
            <w:top w:val="none" w:sz="0" w:space="0" w:color="auto"/>
            <w:left w:val="none" w:sz="0" w:space="0" w:color="auto"/>
            <w:bottom w:val="none" w:sz="0" w:space="0" w:color="auto"/>
            <w:right w:val="none" w:sz="0" w:space="0" w:color="auto"/>
          </w:divBdr>
        </w:div>
        <w:div w:id="2045666056">
          <w:marLeft w:val="0"/>
          <w:marRight w:val="0"/>
          <w:marTop w:val="0"/>
          <w:marBottom w:val="0"/>
          <w:divBdr>
            <w:top w:val="none" w:sz="0" w:space="0" w:color="auto"/>
            <w:left w:val="none" w:sz="0" w:space="0" w:color="auto"/>
            <w:bottom w:val="none" w:sz="0" w:space="0" w:color="auto"/>
            <w:right w:val="none" w:sz="0" w:space="0" w:color="auto"/>
          </w:divBdr>
        </w:div>
        <w:div w:id="1266186729">
          <w:marLeft w:val="0"/>
          <w:marRight w:val="0"/>
          <w:marTop w:val="0"/>
          <w:marBottom w:val="0"/>
          <w:divBdr>
            <w:top w:val="none" w:sz="0" w:space="0" w:color="auto"/>
            <w:left w:val="none" w:sz="0" w:space="0" w:color="auto"/>
            <w:bottom w:val="none" w:sz="0" w:space="0" w:color="auto"/>
            <w:right w:val="none" w:sz="0" w:space="0" w:color="auto"/>
          </w:divBdr>
        </w:div>
        <w:div w:id="70004120">
          <w:marLeft w:val="0"/>
          <w:marRight w:val="0"/>
          <w:marTop w:val="0"/>
          <w:marBottom w:val="0"/>
          <w:divBdr>
            <w:top w:val="none" w:sz="0" w:space="0" w:color="auto"/>
            <w:left w:val="none" w:sz="0" w:space="0" w:color="auto"/>
            <w:bottom w:val="none" w:sz="0" w:space="0" w:color="auto"/>
            <w:right w:val="none" w:sz="0" w:space="0" w:color="auto"/>
          </w:divBdr>
        </w:div>
        <w:div w:id="1189638039">
          <w:marLeft w:val="0"/>
          <w:marRight w:val="0"/>
          <w:marTop w:val="0"/>
          <w:marBottom w:val="0"/>
          <w:divBdr>
            <w:top w:val="none" w:sz="0" w:space="0" w:color="auto"/>
            <w:left w:val="none" w:sz="0" w:space="0" w:color="auto"/>
            <w:bottom w:val="none" w:sz="0" w:space="0" w:color="auto"/>
            <w:right w:val="none" w:sz="0" w:space="0" w:color="auto"/>
          </w:divBdr>
        </w:div>
        <w:div w:id="704718465">
          <w:marLeft w:val="0"/>
          <w:marRight w:val="0"/>
          <w:marTop w:val="0"/>
          <w:marBottom w:val="0"/>
          <w:divBdr>
            <w:top w:val="none" w:sz="0" w:space="0" w:color="auto"/>
            <w:left w:val="none" w:sz="0" w:space="0" w:color="auto"/>
            <w:bottom w:val="none" w:sz="0" w:space="0" w:color="auto"/>
            <w:right w:val="none" w:sz="0" w:space="0" w:color="auto"/>
          </w:divBdr>
        </w:div>
        <w:div w:id="993800886">
          <w:marLeft w:val="0"/>
          <w:marRight w:val="0"/>
          <w:marTop w:val="0"/>
          <w:marBottom w:val="0"/>
          <w:divBdr>
            <w:top w:val="none" w:sz="0" w:space="0" w:color="auto"/>
            <w:left w:val="none" w:sz="0" w:space="0" w:color="auto"/>
            <w:bottom w:val="none" w:sz="0" w:space="0" w:color="auto"/>
            <w:right w:val="none" w:sz="0" w:space="0" w:color="auto"/>
          </w:divBdr>
        </w:div>
        <w:div w:id="407576737">
          <w:marLeft w:val="0"/>
          <w:marRight w:val="0"/>
          <w:marTop w:val="0"/>
          <w:marBottom w:val="0"/>
          <w:divBdr>
            <w:top w:val="none" w:sz="0" w:space="0" w:color="auto"/>
            <w:left w:val="none" w:sz="0" w:space="0" w:color="auto"/>
            <w:bottom w:val="none" w:sz="0" w:space="0" w:color="auto"/>
            <w:right w:val="none" w:sz="0" w:space="0" w:color="auto"/>
          </w:divBdr>
        </w:div>
        <w:div w:id="1477063831">
          <w:marLeft w:val="0"/>
          <w:marRight w:val="0"/>
          <w:marTop w:val="0"/>
          <w:marBottom w:val="0"/>
          <w:divBdr>
            <w:top w:val="none" w:sz="0" w:space="0" w:color="auto"/>
            <w:left w:val="none" w:sz="0" w:space="0" w:color="auto"/>
            <w:bottom w:val="none" w:sz="0" w:space="0" w:color="auto"/>
            <w:right w:val="none" w:sz="0" w:space="0" w:color="auto"/>
          </w:divBdr>
        </w:div>
        <w:div w:id="344942888">
          <w:marLeft w:val="0"/>
          <w:marRight w:val="0"/>
          <w:marTop w:val="0"/>
          <w:marBottom w:val="0"/>
          <w:divBdr>
            <w:top w:val="none" w:sz="0" w:space="0" w:color="auto"/>
            <w:left w:val="none" w:sz="0" w:space="0" w:color="auto"/>
            <w:bottom w:val="none" w:sz="0" w:space="0" w:color="auto"/>
            <w:right w:val="none" w:sz="0" w:space="0" w:color="auto"/>
          </w:divBdr>
        </w:div>
        <w:div w:id="1202746656">
          <w:marLeft w:val="0"/>
          <w:marRight w:val="0"/>
          <w:marTop w:val="0"/>
          <w:marBottom w:val="0"/>
          <w:divBdr>
            <w:top w:val="none" w:sz="0" w:space="0" w:color="auto"/>
            <w:left w:val="none" w:sz="0" w:space="0" w:color="auto"/>
            <w:bottom w:val="none" w:sz="0" w:space="0" w:color="auto"/>
            <w:right w:val="none" w:sz="0" w:space="0" w:color="auto"/>
          </w:divBdr>
        </w:div>
        <w:div w:id="120923409">
          <w:marLeft w:val="0"/>
          <w:marRight w:val="0"/>
          <w:marTop w:val="0"/>
          <w:marBottom w:val="0"/>
          <w:divBdr>
            <w:top w:val="none" w:sz="0" w:space="0" w:color="auto"/>
            <w:left w:val="none" w:sz="0" w:space="0" w:color="auto"/>
            <w:bottom w:val="none" w:sz="0" w:space="0" w:color="auto"/>
            <w:right w:val="none" w:sz="0" w:space="0" w:color="auto"/>
          </w:divBdr>
        </w:div>
        <w:div w:id="492962217">
          <w:marLeft w:val="0"/>
          <w:marRight w:val="0"/>
          <w:marTop w:val="0"/>
          <w:marBottom w:val="0"/>
          <w:divBdr>
            <w:top w:val="none" w:sz="0" w:space="0" w:color="auto"/>
            <w:left w:val="none" w:sz="0" w:space="0" w:color="auto"/>
            <w:bottom w:val="none" w:sz="0" w:space="0" w:color="auto"/>
            <w:right w:val="none" w:sz="0" w:space="0" w:color="auto"/>
          </w:divBdr>
        </w:div>
        <w:div w:id="850072419">
          <w:marLeft w:val="0"/>
          <w:marRight w:val="0"/>
          <w:marTop w:val="0"/>
          <w:marBottom w:val="0"/>
          <w:divBdr>
            <w:top w:val="none" w:sz="0" w:space="0" w:color="auto"/>
            <w:left w:val="none" w:sz="0" w:space="0" w:color="auto"/>
            <w:bottom w:val="none" w:sz="0" w:space="0" w:color="auto"/>
            <w:right w:val="none" w:sz="0" w:space="0" w:color="auto"/>
          </w:divBdr>
        </w:div>
        <w:div w:id="1088506454">
          <w:marLeft w:val="0"/>
          <w:marRight w:val="0"/>
          <w:marTop w:val="0"/>
          <w:marBottom w:val="0"/>
          <w:divBdr>
            <w:top w:val="none" w:sz="0" w:space="0" w:color="auto"/>
            <w:left w:val="none" w:sz="0" w:space="0" w:color="auto"/>
            <w:bottom w:val="none" w:sz="0" w:space="0" w:color="auto"/>
            <w:right w:val="none" w:sz="0" w:space="0" w:color="auto"/>
          </w:divBdr>
        </w:div>
        <w:div w:id="1693652292">
          <w:marLeft w:val="0"/>
          <w:marRight w:val="0"/>
          <w:marTop w:val="0"/>
          <w:marBottom w:val="0"/>
          <w:divBdr>
            <w:top w:val="none" w:sz="0" w:space="0" w:color="auto"/>
            <w:left w:val="none" w:sz="0" w:space="0" w:color="auto"/>
            <w:bottom w:val="none" w:sz="0" w:space="0" w:color="auto"/>
            <w:right w:val="none" w:sz="0" w:space="0" w:color="auto"/>
          </w:divBdr>
        </w:div>
        <w:div w:id="1924144026">
          <w:marLeft w:val="0"/>
          <w:marRight w:val="0"/>
          <w:marTop w:val="0"/>
          <w:marBottom w:val="0"/>
          <w:divBdr>
            <w:top w:val="none" w:sz="0" w:space="0" w:color="auto"/>
            <w:left w:val="none" w:sz="0" w:space="0" w:color="auto"/>
            <w:bottom w:val="none" w:sz="0" w:space="0" w:color="auto"/>
            <w:right w:val="none" w:sz="0" w:space="0" w:color="auto"/>
          </w:divBdr>
        </w:div>
        <w:div w:id="1949001456">
          <w:marLeft w:val="0"/>
          <w:marRight w:val="0"/>
          <w:marTop w:val="0"/>
          <w:marBottom w:val="0"/>
          <w:divBdr>
            <w:top w:val="none" w:sz="0" w:space="0" w:color="auto"/>
            <w:left w:val="none" w:sz="0" w:space="0" w:color="auto"/>
            <w:bottom w:val="none" w:sz="0" w:space="0" w:color="auto"/>
            <w:right w:val="none" w:sz="0" w:space="0" w:color="auto"/>
          </w:divBdr>
        </w:div>
        <w:div w:id="1039940677">
          <w:marLeft w:val="0"/>
          <w:marRight w:val="0"/>
          <w:marTop w:val="0"/>
          <w:marBottom w:val="0"/>
          <w:divBdr>
            <w:top w:val="none" w:sz="0" w:space="0" w:color="auto"/>
            <w:left w:val="none" w:sz="0" w:space="0" w:color="auto"/>
            <w:bottom w:val="none" w:sz="0" w:space="0" w:color="auto"/>
            <w:right w:val="none" w:sz="0" w:space="0" w:color="auto"/>
          </w:divBdr>
        </w:div>
        <w:div w:id="1227954968">
          <w:marLeft w:val="0"/>
          <w:marRight w:val="0"/>
          <w:marTop w:val="0"/>
          <w:marBottom w:val="0"/>
          <w:divBdr>
            <w:top w:val="none" w:sz="0" w:space="0" w:color="auto"/>
            <w:left w:val="none" w:sz="0" w:space="0" w:color="auto"/>
            <w:bottom w:val="none" w:sz="0" w:space="0" w:color="auto"/>
            <w:right w:val="none" w:sz="0" w:space="0" w:color="auto"/>
          </w:divBdr>
        </w:div>
        <w:div w:id="98333708">
          <w:marLeft w:val="0"/>
          <w:marRight w:val="0"/>
          <w:marTop w:val="0"/>
          <w:marBottom w:val="0"/>
          <w:divBdr>
            <w:top w:val="none" w:sz="0" w:space="0" w:color="auto"/>
            <w:left w:val="none" w:sz="0" w:space="0" w:color="auto"/>
            <w:bottom w:val="none" w:sz="0" w:space="0" w:color="auto"/>
            <w:right w:val="none" w:sz="0" w:space="0" w:color="auto"/>
          </w:divBdr>
        </w:div>
        <w:div w:id="595136068">
          <w:marLeft w:val="0"/>
          <w:marRight w:val="0"/>
          <w:marTop w:val="0"/>
          <w:marBottom w:val="0"/>
          <w:divBdr>
            <w:top w:val="none" w:sz="0" w:space="0" w:color="auto"/>
            <w:left w:val="none" w:sz="0" w:space="0" w:color="auto"/>
            <w:bottom w:val="none" w:sz="0" w:space="0" w:color="auto"/>
            <w:right w:val="none" w:sz="0" w:space="0" w:color="auto"/>
          </w:divBdr>
        </w:div>
        <w:div w:id="1672566546">
          <w:marLeft w:val="0"/>
          <w:marRight w:val="0"/>
          <w:marTop w:val="0"/>
          <w:marBottom w:val="0"/>
          <w:divBdr>
            <w:top w:val="none" w:sz="0" w:space="0" w:color="auto"/>
            <w:left w:val="none" w:sz="0" w:space="0" w:color="auto"/>
            <w:bottom w:val="none" w:sz="0" w:space="0" w:color="auto"/>
            <w:right w:val="none" w:sz="0" w:space="0" w:color="auto"/>
          </w:divBdr>
        </w:div>
        <w:div w:id="2123062683">
          <w:marLeft w:val="0"/>
          <w:marRight w:val="0"/>
          <w:marTop w:val="0"/>
          <w:marBottom w:val="0"/>
          <w:divBdr>
            <w:top w:val="none" w:sz="0" w:space="0" w:color="auto"/>
            <w:left w:val="none" w:sz="0" w:space="0" w:color="auto"/>
            <w:bottom w:val="none" w:sz="0" w:space="0" w:color="auto"/>
            <w:right w:val="none" w:sz="0" w:space="0" w:color="auto"/>
          </w:divBdr>
        </w:div>
        <w:div w:id="729380485">
          <w:marLeft w:val="0"/>
          <w:marRight w:val="0"/>
          <w:marTop w:val="0"/>
          <w:marBottom w:val="0"/>
          <w:divBdr>
            <w:top w:val="none" w:sz="0" w:space="0" w:color="auto"/>
            <w:left w:val="none" w:sz="0" w:space="0" w:color="auto"/>
            <w:bottom w:val="none" w:sz="0" w:space="0" w:color="auto"/>
            <w:right w:val="none" w:sz="0" w:space="0" w:color="auto"/>
          </w:divBdr>
        </w:div>
        <w:div w:id="2058387048">
          <w:marLeft w:val="0"/>
          <w:marRight w:val="0"/>
          <w:marTop w:val="0"/>
          <w:marBottom w:val="0"/>
          <w:divBdr>
            <w:top w:val="none" w:sz="0" w:space="0" w:color="auto"/>
            <w:left w:val="none" w:sz="0" w:space="0" w:color="auto"/>
            <w:bottom w:val="none" w:sz="0" w:space="0" w:color="auto"/>
            <w:right w:val="none" w:sz="0" w:space="0" w:color="auto"/>
          </w:divBdr>
        </w:div>
        <w:div w:id="243223467">
          <w:marLeft w:val="0"/>
          <w:marRight w:val="0"/>
          <w:marTop w:val="0"/>
          <w:marBottom w:val="0"/>
          <w:divBdr>
            <w:top w:val="none" w:sz="0" w:space="0" w:color="auto"/>
            <w:left w:val="none" w:sz="0" w:space="0" w:color="auto"/>
            <w:bottom w:val="none" w:sz="0" w:space="0" w:color="auto"/>
            <w:right w:val="none" w:sz="0" w:space="0" w:color="auto"/>
          </w:divBdr>
        </w:div>
        <w:div w:id="1857957442">
          <w:marLeft w:val="0"/>
          <w:marRight w:val="0"/>
          <w:marTop w:val="0"/>
          <w:marBottom w:val="0"/>
          <w:divBdr>
            <w:top w:val="none" w:sz="0" w:space="0" w:color="auto"/>
            <w:left w:val="none" w:sz="0" w:space="0" w:color="auto"/>
            <w:bottom w:val="none" w:sz="0" w:space="0" w:color="auto"/>
            <w:right w:val="none" w:sz="0" w:space="0" w:color="auto"/>
          </w:divBdr>
        </w:div>
        <w:div w:id="485634897">
          <w:marLeft w:val="0"/>
          <w:marRight w:val="0"/>
          <w:marTop w:val="0"/>
          <w:marBottom w:val="0"/>
          <w:divBdr>
            <w:top w:val="none" w:sz="0" w:space="0" w:color="auto"/>
            <w:left w:val="none" w:sz="0" w:space="0" w:color="auto"/>
            <w:bottom w:val="none" w:sz="0" w:space="0" w:color="auto"/>
            <w:right w:val="none" w:sz="0" w:space="0" w:color="auto"/>
          </w:divBdr>
        </w:div>
        <w:div w:id="1364132401">
          <w:marLeft w:val="0"/>
          <w:marRight w:val="0"/>
          <w:marTop w:val="0"/>
          <w:marBottom w:val="0"/>
          <w:divBdr>
            <w:top w:val="none" w:sz="0" w:space="0" w:color="auto"/>
            <w:left w:val="none" w:sz="0" w:space="0" w:color="auto"/>
            <w:bottom w:val="none" w:sz="0" w:space="0" w:color="auto"/>
            <w:right w:val="none" w:sz="0" w:space="0" w:color="auto"/>
          </w:divBdr>
        </w:div>
        <w:div w:id="416903694">
          <w:marLeft w:val="0"/>
          <w:marRight w:val="0"/>
          <w:marTop w:val="0"/>
          <w:marBottom w:val="0"/>
          <w:divBdr>
            <w:top w:val="none" w:sz="0" w:space="0" w:color="auto"/>
            <w:left w:val="none" w:sz="0" w:space="0" w:color="auto"/>
            <w:bottom w:val="none" w:sz="0" w:space="0" w:color="auto"/>
            <w:right w:val="none" w:sz="0" w:space="0" w:color="auto"/>
          </w:divBdr>
        </w:div>
        <w:div w:id="832137753">
          <w:marLeft w:val="0"/>
          <w:marRight w:val="0"/>
          <w:marTop w:val="0"/>
          <w:marBottom w:val="0"/>
          <w:divBdr>
            <w:top w:val="none" w:sz="0" w:space="0" w:color="auto"/>
            <w:left w:val="none" w:sz="0" w:space="0" w:color="auto"/>
            <w:bottom w:val="none" w:sz="0" w:space="0" w:color="auto"/>
            <w:right w:val="none" w:sz="0" w:space="0" w:color="auto"/>
          </w:divBdr>
        </w:div>
        <w:div w:id="1808930186">
          <w:marLeft w:val="0"/>
          <w:marRight w:val="0"/>
          <w:marTop w:val="0"/>
          <w:marBottom w:val="0"/>
          <w:divBdr>
            <w:top w:val="none" w:sz="0" w:space="0" w:color="auto"/>
            <w:left w:val="none" w:sz="0" w:space="0" w:color="auto"/>
            <w:bottom w:val="none" w:sz="0" w:space="0" w:color="auto"/>
            <w:right w:val="none" w:sz="0" w:space="0" w:color="auto"/>
          </w:divBdr>
        </w:div>
        <w:div w:id="1496343061">
          <w:marLeft w:val="0"/>
          <w:marRight w:val="0"/>
          <w:marTop w:val="0"/>
          <w:marBottom w:val="0"/>
          <w:divBdr>
            <w:top w:val="none" w:sz="0" w:space="0" w:color="auto"/>
            <w:left w:val="none" w:sz="0" w:space="0" w:color="auto"/>
            <w:bottom w:val="none" w:sz="0" w:space="0" w:color="auto"/>
            <w:right w:val="none" w:sz="0" w:space="0" w:color="auto"/>
          </w:divBdr>
        </w:div>
        <w:div w:id="1690139227">
          <w:marLeft w:val="0"/>
          <w:marRight w:val="0"/>
          <w:marTop w:val="0"/>
          <w:marBottom w:val="0"/>
          <w:divBdr>
            <w:top w:val="none" w:sz="0" w:space="0" w:color="auto"/>
            <w:left w:val="none" w:sz="0" w:space="0" w:color="auto"/>
            <w:bottom w:val="none" w:sz="0" w:space="0" w:color="auto"/>
            <w:right w:val="none" w:sz="0" w:space="0" w:color="auto"/>
          </w:divBdr>
        </w:div>
        <w:div w:id="351614747">
          <w:marLeft w:val="0"/>
          <w:marRight w:val="0"/>
          <w:marTop w:val="0"/>
          <w:marBottom w:val="0"/>
          <w:divBdr>
            <w:top w:val="none" w:sz="0" w:space="0" w:color="auto"/>
            <w:left w:val="none" w:sz="0" w:space="0" w:color="auto"/>
            <w:bottom w:val="none" w:sz="0" w:space="0" w:color="auto"/>
            <w:right w:val="none" w:sz="0" w:space="0" w:color="auto"/>
          </w:divBdr>
        </w:div>
        <w:div w:id="835729900">
          <w:marLeft w:val="0"/>
          <w:marRight w:val="0"/>
          <w:marTop w:val="0"/>
          <w:marBottom w:val="0"/>
          <w:divBdr>
            <w:top w:val="none" w:sz="0" w:space="0" w:color="auto"/>
            <w:left w:val="none" w:sz="0" w:space="0" w:color="auto"/>
            <w:bottom w:val="none" w:sz="0" w:space="0" w:color="auto"/>
            <w:right w:val="none" w:sz="0" w:space="0" w:color="auto"/>
          </w:divBdr>
        </w:div>
      </w:divsChild>
    </w:div>
    <w:div w:id="2135055538">
      <w:bodyDiv w:val="1"/>
      <w:marLeft w:val="0"/>
      <w:marRight w:val="0"/>
      <w:marTop w:val="0"/>
      <w:marBottom w:val="0"/>
      <w:divBdr>
        <w:top w:val="none" w:sz="0" w:space="0" w:color="auto"/>
        <w:left w:val="none" w:sz="0" w:space="0" w:color="auto"/>
        <w:bottom w:val="none" w:sz="0" w:space="0" w:color="auto"/>
        <w:right w:val="none" w:sz="0" w:space="0" w:color="auto"/>
      </w:divBdr>
      <w:divsChild>
        <w:div w:id="189924263">
          <w:marLeft w:val="0"/>
          <w:marRight w:val="0"/>
          <w:marTop w:val="0"/>
          <w:marBottom w:val="0"/>
          <w:divBdr>
            <w:top w:val="none" w:sz="0" w:space="0" w:color="auto"/>
            <w:left w:val="none" w:sz="0" w:space="0" w:color="auto"/>
            <w:bottom w:val="none" w:sz="0" w:space="0" w:color="auto"/>
            <w:right w:val="none" w:sz="0" w:space="0" w:color="auto"/>
          </w:divBdr>
        </w:div>
        <w:div w:id="696930631">
          <w:marLeft w:val="0"/>
          <w:marRight w:val="0"/>
          <w:marTop w:val="0"/>
          <w:marBottom w:val="0"/>
          <w:divBdr>
            <w:top w:val="none" w:sz="0" w:space="0" w:color="auto"/>
            <w:left w:val="none" w:sz="0" w:space="0" w:color="auto"/>
            <w:bottom w:val="none" w:sz="0" w:space="0" w:color="auto"/>
            <w:right w:val="none" w:sz="0" w:space="0" w:color="auto"/>
          </w:divBdr>
        </w:div>
        <w:div w:id="1058437926">
          <w:marLeft w:val="0"/>
          <w:marRight w:val="0"/>
          <w:marTop w:val="0"/>
          <w:marBottom w:val="0"/>
          <w:divBdr>
            <w:top w:val="none" w:sz="0" w:space="0" w:color="auto"/>
            <w:left w:val="none" w:sz="0" w:space="0" w:color="auto"/>
            <w:bottom w:val="none" w:sz="0" w:space="0" w:color="auto"/>
            <w:right w:val="none" w:sz="0" w:space="0" w:color="auto"/>
          </w:divBdr>
        </w:div>
        <w:div w:id="27414971">
          <w:marLeft w:val="0"/>
          <w:marRight w:val="0"/>
          <w:marTop w:val="0"/>
          <w:marBottom w:val="0"/>
          <w:divBdr>
            <w:top w:val="none" w:sz="0" w:space="0" w:color="auto"/>
            <w:left w:val="none" w:sz="0" w:space="0" w:color="auto"/>
            <w:bottom w:val="none" w:sz="0" w:space="0" w:color="auto"/>
            <w:right w:val="none" w:sz="0" w:space="0" w:color="auto"/>
          </w:divBdr>
        </w:div>
        <w:div w:id="85931596">
          <w:marLeft w:val="0"/>
          <w:marRight w:val="0"/>
          <w:marTop w:val="0"/>
          <w:marBottom w:val="0"/>
          <w:divBdr>
            <w:top w:val="none" w:sz="0" w:space="0" w:color="auto"/>
            <w:left w:val="none" w:sz="0" w:space="0" w:color="auto"/>
            <w:bottom w:val="none" w:sz="0" w:space="0" w:color="auto"/>
            <w:right w:val="none" w:sz="0" w:space="0" w:color="auto"/>
          </w:divBdr>
        </w:div>
        <w:div w:id="578710035">
          <w:marLeft w:val="0"/>
          <w:marRight w:val="0"/>
          <w:marTop w:val="0"/>
          <w:marBottom w:val="0"/>
          <w:divBdr>
            <w:top w:val="none" w:sz="0" w:space="0" w:color="auto"/>
            <w:left w:val="none" w:sz="0" w:space="0" w:color="auto"/>
            <w:bottom w:val="none" w:sz="0" w:space="0" w:color="auto"/>
            <w:right w:val="none" w:sz="0" w:space="0" w:color="auto"/>
          </w:divBdr>
        </w:div>
        <w:div w:id="1873155081">
          <w:marLeft w:val="0"/>
          <w:marRight w:val="0"/>
          <w:marTop w:val="0"/>
          <w:marBottom w:val="0"/>
          <w:divBdr>
            <w:top w:val="none" w:sz="0" w:space="0" w:color="auto"/>
            <w:left w:val="none" w:sz="0" w:space="0" w:color="auto"/>
            <w:bottom w:val="none" w:sz="0" w:space="0" w:color="auto"/>
            <w:right w:val="none" w:sz="0" w:space="0" w:color="auto"/>
          </w:divBdr>
        </w:div>
        <w:div w:id="934822950">
          <w:marLeft w:val="0"/>
          <w:marRight w:val="0"/>
          <w:marTop w:val="0"/>
          <w:marBottom w:val="0"/>
          <w:divBdr>
            <w:top w:val="none" w:sz="0" w:space="0" w:color="auto"/>
            <w:left w:val="none" w:sz="0" w:space="0" w:color="auto"/>
            <w:bottom w:val="none" w:sz="0" w:space="0" w:color="auto"/>
            <w:right w:val="none" w:sz="0" w:space="0" w:color="auto"/>
          </w:divBdr>
        </w:div>
        <w:div w:id="1962296043">
          <w:marLeft w:val="0"/>
          <w:marRight w:val="0"/>
          <w:marTop w:val="0"/>
          <w:marBottom w:val="0"/>
          <w:divBdr>
            <w:top w:val="none" w:sz="0" w:space="0" w:color="auto"/>
            <w:left w:val="none" w:sz="0" w:space="0" w:color="auto"/>
            <w:bottom w:val="none" w:sz="0" w:space="0" w:color="auto"/>
            <w:right w:val="none" w:sz="0" w:space="0" w:color="auto"/>
          </w:divBdr>
        </w:div>
        <w:div w:id="1144666013">
          <w:marLeft w:val="0"/>
          <w:marRight w:val="0"/>
          <w:marTop w:val="0"/>
          <w:marBottom w:val="0"/>
          <w:divBdr>
            <w:top w:val="none" w:sz="0" w:space="0" w:color="auto"/>
            <w:left w:val="none" w:sz="0" w:space="0" w:color="auto"/>
            <w:bottom w:val="none" w:sz="0" w:space="0" w:color="auto"/>
            <w:right w:val="none" w:sz="0" w:space="0" w:color="auto"/>
          </w:divBdr>
        </w:div>
        <w:div w:id="651711331">
          <w:marLeft w:val="0"/>
          <w:marRight w:val="0"/>
          <w:marTop w:val="0"/>
          <w:marBottom w:val="0"/>
          <w:divBdr>
            <w:top w:val="none" w:sz="0" w:space="0" w:color="auto"/>
            <w:left w:val="none" w:sz="0" w:space="0" w:color="auto"/>
            <w:bottom w:val="none" w:sz="0" w:space="0" w:color="auto"/>
            <w:right w:val="none" w:sz="0" w:space="0" w:color="auto"/>
          </w:divBdr>
        </w:div>
        <w:div w:id="591206678">
          <w:marLeft w:val="0"/>
          <w:marRight w:val="0"/>
          <w:marTop w:val="0"/>
          <w:marBottom w:val="0"/>
          <w:divBdr>
            <w:top w:val="none" w:sz="0" w:space="0" w:color="auto"/>
            <w:left w:val="none" w:sz="0" w:space="0" w:color="auto"/>
            <w:bottom w:val="none" w:sz="0" w:space="0" w:color="auto"/>
            <w:right w:val="none" w:sz="0" w:space="0" w:color="auto"/>
          </w:divBdr>
        </w:div>
        <w:div w:id="1926110252">
          <w:marLeft w:val="0"/>
          <w:marRight w:val="0"/>
          <w:marTop w:val="0"/>
          <w:marBottom w:val="0"/>
          <w:divBdr>
            <w:top w:val="none" w:sz="0" w:space="0" w:color="auto"/>
            <w:left w:val="none" w:sz="0" w:space="0" w:color="auto"/>
            <w:bottom w:val="none" w:sz="0" w:space="0" w:color="auto"/>
            <w:right w:val="none" w:sz="0" w:space="0" w:color="auto"/>
          </w:divBdr>
        </w:div>
        <w:div w:id="1150052633">
          <w:marLeft w:val="0"/>
          <w:marRight w:val="0"/>
          <w:marTop w:val="0"/>
          <w:marBottom w:val="0"/>
          <w:divBdr>
            <w:top w:val="none" w:sz="0" w:space="0" w:color="auto"/>
            <w:left w:val="none" w:sz="0" w:space="0" w:color="auto"/>
            <w:bottom w:val="none" w:sz="0" w:space="0" w:color="auto"/>
            <w:right w:val="none" w:sz="0" w:space="0" w:color="auto"/>
          </w:divBdr>
        </w:div>
        <w:div w:id="103813249">
          <w:marLeft w:val="0"/>
          <w:marRight w:val="0"/>
          <w:marTop w:val="0"/>
          <w:marBottom w:val="0"/>
          <w:divBdr>
            <w:top w:val="none" w:sz="0" w:space="0" w:color="auto"/>
            <w:left w:val="none" w:sz="0" w:space="0" w:color="auto"/>
            <w:bottom w:val="none" w:sz="0" w:space="0" w:color="auto"/>
            <w:right w:val="none" w:sz="0" w:space="0" w:color="auto"/>
          </w:divBdr>
        </w:div>
        <w:div w:id="573469028">
          <w:marLeft w:val="0"/>
          <w:marRight w:val="0"/>
          <w:marTop w:val="0"/>
          <w:marBottom w:val="0"/>
          <w:divBdr>
            <w:top w:val="none" w:sz="0" w:space="0" w:color="auto"/>
            <w:left w:val="none" w:sz="0" w:space="0" w:color="auto"/>
            <w:bottom w:val="none" w:sz="0" w:space="0" w:color="auto"/>
            <w:right w:val="none" w:sz="0" w:space="0" w:color="auto"/>
          </w:divBdr>
        </w:div>
        <w:div w:id="820193193">
          <w:marLeft w:val="0"/>
          <w:marRight w:val="0"/>
          <w:marTop w:val="0"/>
          <w:marBottom w:val="0"/>
          <w:divBdr>
            <w:top w:val="none" w:sz="0" w:space="0" w:color="auto"/>
            <w:left w:val="none" w:sz="0" w:space="0" w:color="auto"/>
            <w:bottom w:val="none" w:sz="0" w:space="0" w:color="auto"/>
            <w:right w:val="none" w:sz="0" w:space="0" w:color="auto"/>
          </w:divBdr>
        </w:div>
        <w:div w:id="516891343">
          <w:marLeft w:val="0"/>
          <w:marRight w:val="0"/>
          <w:marTop w:val="0"/>
          <w:marBottom w:val="0"/>
          <w:divBdr>
            <w:top w:val="none" w:sz="0" w:space="0" w:color="auto"/>
            <w:left w:val="none" w:sz="0" w:space="0" w:color="auto"/>
            <w:bottom w:val="none" w:sz="0" w:space="0" w:color="auto"/>
            <w:right w:val="none" w:sz="0" w:space="0" w:color="auto"/>
          </w:divBdr>
        </w:div>
        <w:div w:id="1993947127">
          <w:marLeft w:val="0"/>
          <w:marRight w:val="0"/>
          <w:marTop w:val="0"/>
          <w:marBottom w:val="0"/>
          <w:divBdr>
            <w:top w:val="none" w:sz="0" w:space="0" w:color="auto"/>
            <w:left w:val="none" w:sz="0" w:space="0" w:color="auto"/>
            <w:bottom w:val="none" w:sz="0" w:space="0" w:color="auto"/>
            <w:right w:val="none" w:sz="0" w:space="0" w:color="auto"/>
          </w:divBdr>
        </w:div>
        <w:div w:id="89283235">
          <w:marLeft w:val="0"/>
          <w:marRight w:val="0"/>
          <w:marTop w:val="0"/>
          <w:marBottom w:val="0"/>
          <w:divBdr>
            <w:top w:val="none" w:sz="0" w:space="0" w:color="auto"/>
            <w:left w:val="none" w:sz="0" w:space="0" w:color="auto"/>
            <w:bottom w:val="none" w:sz="0" w:space="0" w:color="auto"/>
            <w:right w:val="none" w:sz="0" w:space="0" w:color="auto"/>
          </w:divBdr>
        </w:div>
        <w:div w:id="1280455345">
          <w:marLeft w:val="0"/>
          <w:marRight w:val="0"/>
          <w:marTop w:val="0"/>
          <w:marBottom w:val="0"/>
          <w:divBdr>
            <w:top w:val="none" w:sz="0" w:space="0" w:color="auto"/>
            <w:left w:val="none" w:sz="0" w:space="0" w:color="auto"/>
            <w:bottom w:val="none" w:sz="0" w:space="0" w:color="auto"/>
            <w:right w:val="none" w:sz="0" w:space="0" w:color="auto"/>
          </w:divBdr>
        </w:div>
        <w:div w:id="1469857380">
          <w:marLeft w:val="0"/>
          <w:marRight w:val="0"/>
          <w:marTop w:val="0"/>
          <w:marBottom w:val="0"/>
          <w:divBdr>
            <w:top w:val="none" w:sz="0" w:space="0" w:color="auto"/>
            <w:left w:val="none" w:sz="0" w:space="0" w:color="auto"/>
            <w:bottom w:val="none" w:sz="0" w:space="0" w:color="auto"/>
            <w:right w:val="none" w:sz="0" w:space="0" w:color="auto"/>
          </w:divBdr>
        </w:div>
        <w:div w:id="431635581">
          <w:marLeft w:val="0"/>
          <w:marRight w:val="0"/>
          <w:marTop w:val="0"/>
          <w:marBottom w:val="0"/>
          <w:divBdr>
            <w:top w:val="none" w:sz="0" w:space="0" w:color="auto"/>
            <w:left w:val="none" w:sz="0" w:space="0" w:color="auto"/>
            <w:bottom w:val="none" w:sz="0" w:space="0" w:color="auto"/>
            <w:right w:val="none" w:sz="0" w:space="0" w:color="auto"/>
          </w:divBdr>
        </w:div>
        <w:div w:id="835458952">
          <w:marLeft w:val="0"/>
          <w:marRight w:val="0"/>
          <w:marTop w:val="0"/>
          <w:marBottom w:val="0"/>
          <w:divBdr>
            <w:top w:val="none" w:sz="0" w:space="0" w:color="auto"/>
            <w:left w:val="none" w:sz="0" w:space="0" w:color="auto"/>
            <w:bottom w:val="none" w:sz="0" w:space="0" w:color="auto"/>
            <w:right w:val="none" w:sz="0" w:space="0" w:color="auto"/>
          </w:divBdr>
        </w:div>
        <w:div w:id="1328099432">
          <w:marLeft w:val="0"/>
          <w:marRight w:val="0"/>
          <w:marTop w:val="0"/>
          <w:marBottom w:val="0"/>
          <w:divBdr>
            <w:top w:val="none" w:sz="0" w:space="0" w:color="auto"/>
            <w:left w:val="none" w:sz="0" w:space="0" w:color="auto"/>
            <w:bottom w:val="none" w:sz="0" w:space="0" w:color="auto"/>
            <w:right w:val="none" w:sz="0" w:space="0" w:color="auto"/>
          </w:divBdr>
        </w:div>
        <w:div w:id="783580272">
          <w:marLeft w:val="0"/>
          <w:marRight w:val="0"/>
          <w:marTop w:val="0"/>
          <w:marBottom w:val="0"/>
          <w:divBdr>
            <w:top w:val="none" w:sz="0" w:space="0" w:color="auto"/>
            <w:left w:val="none" w:sz="0" w:space="0" w:color="auto"/>
            <w:bottom w:val="none" w:sz="0" w:space="0" w:color="auto"/>
            <w:right w:val="none" w:sz="0" w:space="0" w:color="auto"/>
          </w:divBdr>
        </w:div>
        <w:div w:id="115950653">
          <w:marLeft w:val="0"/>
          <w:marRight w:val="0"/>
          <w:marTop w:val="0"/>
          <w:marBottom w:val="0"/>
          <w:divBdr>
            <w:top w:val="none" w:sz="0" w:space="0" w:color="auto"/>
            <w:left w:val="none" w:sz="0" w:space="0" w:color="auto"/>
            <w:bottom w:val="none" w:sz="0" w:space="0" w:color="auto"/>
            <w:right w:val="none" w:sz="0" w:space="0" w:color="auto"/>
          </w:divBdr>
        </w:div>
        <w:div w:id="2103211613">
          <w:marLeft w:val="0"/>
          <w:marRight w:val="0"/>
          <w:marTop w:val="0"/>
          <w:marBottom w:val="0"/>
          <w:divBdr>
            <w:top w:val="none" w:sz="0" w:space="0" w:color="auto"/>
            <w:left w:val="none" w:sz="0" w:space="0" w:color="auto"/>
            <w:bottom w:val="none" w:sz="0" w:space="0" w:color="auto"/>
            <w:right w:val="none" w:sz="0" w:space="0" w:color="auto"/>
          </w:divBdr>
        </w:div>
        <w:div w:id="101925310">
          <w:marLeft w:val="0"/>
          <w:marRight w:val="0"/>
          <w:marTop w:val="0"/>
          <w:marBottom w:val="0"/>
          <w:divBdr>
            <w:top w:val="none" w:sz="0" w:space="0" w:color="auto"/>
            <w:left w:val="none" w:sz="0" w:space="0" w:color="auto"/>
            <w:bottom w:val="none" w:sz="0" w:space="0" w:color="auto"/>
            <w:right w:val="none" w:sz="0" w:space="0" w:color="auto"/>
          </w:divBdr>
        </w:div>
        <w:div w:id="731928813">
          <w:marLeft w:val="0"/>
          <w:marRight w:val="0"/>
          <w:marTop w:val="0"/>
          <w:marBottom w:val="0"/>
          <w:divBdr>
            <w:top w:val="none" w:sz="0" w:space="0" w:color="auto"/>
            <w:left w:val="none" w:sz="0" w:space="0" w:color="auto"/>
            <w:bottom w:val="none" w:sz="0" w:space="0" w:color="auto"/>
            <w:right w:val="none" w:sz="0" w:space="0" w:color="auto"/>
          </w:divBdr>
        </w:div>
        <w:div w:id="773129903">
          <w:marLeft w:val="0"/>
          <w:marRight w:val="0"/>
          <w:marTop w:val="0"/>
          <w:marBottom w:val="0"/>
          <w:divBdr>
            <w:top w:val="none" w:sz="0" w:space="0" w:color="auto"/>
            <w:left w:val="none" w:sz="0" w:space="0" w:color="auto"/>
            <w:bottom w:val="none" w:sz="0" w:space="0" w:color="auto"/>
            <w:right w:val="none" w:sz="0" w:space="0" w:color="auto"/>
          </w:divBdr>
        </w:div>
        <w:div w:id="1676226603">
          <w:marLeft w:val="0"/>
          <w:marRight w:val="0"/>
          <w:marTop w:val="0"/>
          <w:marBottom w:val="0"/>
          <w:divBdr>
            <w:top w:val="none" w:sz="0" w:space="0" w:color="auto"/>
            <w:left w:val="none" w:sz="0" w:space="0" w:color="auto"/>
            <w:bottom w:val="none" w:sz="0" w:space="0" w:color="auto"/>
            <w:right w:val="none" w:sz="0" w:space="0" w:color="auto"/>
          </w:divBdr>
        </w:div>
        <w:div w:id="55665615">
          <w:marLeft w:val="0"/>
          <w:marRight w:val="0"/>
          <w:marTop w:val="0"/>
          <w:marBottom w:val="0"/>
          <w:divBdr>
            <w:top w:val="none" w:sz="0" w:space="0" w:color="auto"/>
            <w:left w:val="none" w:sz="0" w:space="0" w:color="auto"/>
            <w:bottom w:val="none" w:sz="0" w:space="0" w:color="auto"/>
            <w:right w:val="none" w:sz="0" w:space="0" w:color="auto"/>
          </w:divBdr>
        </w:div>
        <w:div w:id="502670165">
          <w:marLeft w:val="0"/>
          <w:marRight w:val="0"/>
          <w:marTop w:val="0"/>
          <w:marBottom w:val="0"/>
          <w:divBdr>
            <w:top w:val="none" w:sz="0" w:space="0" w:color="auto"/>
            <w:left w:val="none" w:sz="0" w:space="0" w:color="auto"/>
            <w:bottom w:val="none" w:sz="0" w:space="0" w:color="auto"/>
            <w:right w:val="none" w:sz="0" w:space="0" w:color="auto"/>
          </w:divBdr>
        </w:div>
        <w:div w:id="116606649">
          <w:marLeft w:val="0"/>
          <w:marRight w:val="0"/>
          <w:marTop w:val="0"/>
          <w:marBottom w:val="0"/>
          <w:divBdr>
            <w:top w:val="none" w:sz="0" w:space="0" w:color="auto"/>
            <w:left w:val="none" w:sz="0" w:space="0" w:color="auto"/>
            <w:bottom w:val="none" w:sz="0" w:space="0" w:color="auto"/>
            <w:right w:val="none" w:sz="0" w:space="0" w:color="auto"/>
          </w:divBdr>
        </w:div>
        <w:div w:id="917712942">
          <w:marLeft w:val="0"/>
          <w:marRight w:val="0"/>
          <w:marTop w:val="0"/>
          <w:marBottom w:val="0"/>
          <w:divBdr>
            <w:top w:val="none" w:sz="0" w:space="0" w:color="auto"/>
            <w:left w:val="none" w:sz="0" w:space="0" w:color="auto"/>
            <w:bottom w:val="none" w:sz="0" w:space="0" w:color="auto"/>
            <w:right w:val="none" w:sz="0" w:space="0" w:color="auto"/>
          </w:divBdr>
        </w:div>
        <w:div w:id="1687561883">
          <w:marLeft w:val="0"/>
          <w:marRight w:val="0"/>
          <w:marTop w:val="0"/>
          <w:marBottom w:val="0"/>
          <w:divBdr>
            <w:top w:val="none" w:sz="0" w:space="0" w:color="auto"/>
            <w:left w:val="none" w:sz="0" w:space="0" w:color="auto"/>
            <w:bottom w:val="none" w:sz="0" w:space="0" w:color="auto"/>
            <w:right w:val="none" w:sz="0" w:space="0" w:color="auto"/>
          </w:divBdr>
        </w:div>
        <w:div w:id="714349140">
          <w:marLeft w:val="0"/>
          <w:marRight w:val="0"/>
          <w:marTop w:val="0"/>
          <w:marBottom w:val="0"/>
          <w:divBdr>
            <w:top w:val="none" w:sz="0" w:space="0" w:color="auto"/>
            <w:left w:val="none" w:sz="0" w:space="0" w:color="auto"/>
            <w:bottom w:val="none" w:sz="0" w:space="0" w:color="auto"/>
            <w:right w:val="none" w:sz="0" w:space="0" w:color="auto"/>
          </w:divBdr>
        </w:div>
        <w:div w:id="130561077">
          <w:marLeft w:val="0"/>
          <w:marRight w:val="0"/>
          <w:marTop w:val="0"/>
          <w:marBottom w:val="0"/>
          <w:divBdr>
            <w:top w:val="none" w:sz="0" w:space="0" w:color="auto"/>
            <w:left w:val="none" w:sz="0" w:space="0" w:color="auto"/>
            <w:bottom w:val="none" w:sz="0" w:space="0" w:color="auto"/>
            <w:right w:val="none" w:sz="0" w:space="0" w:color="auto"/>
          </w:divBdr>
        </w:div>
        <w:div w:id="2141682471">
          <w:marLeft w:val="0"/>
          <w:marRight w:val="0"/>
          <w:marTop w:val="0"/>
          <w:marBottom w:val="0"/>
          <w:divBdr>
            <w:top w:val="none" w:sz="0" w:space="0" w:color="auto"/>
            <w:left w:val="none" w:sz="0" w:space="0" w:color="auto"/>
            <w:bottom w:val="none" w:sz="0" w:space="0" w:color="auto"/>
            <w:right w:val="none" w:sz="0" w:space="0" w:color="auto"/>
          </w:divBdr>
        </w:div>
        <w:div w:id="720979077">
          <w:marLeft w:val="0"/>
          <w:marRight w:val="0"/>
          <w:marTop w:val="0"/>
          <w:marBottom w:val="0"/>
          <w:divBdr>
            <w:top w:val="none" w:sz="0" w:space="0" w:color="auto"/>
            <w:left w:val="none" w:sz="0" w:space="0" w:color="auto"/>
            <w:bottom w:val="none" w:sz="0" w:space="0" w:color="auto"/>
            <w:right w:val="none" w:sz="0" w:space="0" w:color="auto"/>
          </w:divBdr>
        </w:div>
        <w:div w:id="786508882">
          <w:marLeft w:val="0"/>
          <w:marRight w:val="0"/>
          <w:marTop w:val="0"/>
          <w:marBottom w:val="0"/>
          <w:divBdr>
            <w:top w:val="none" w:sz="0" w:space="0" w:color="auto"/>
            <w:left w:val="none" w:sz="0" w:space="0" w:color="auto"/>
            <w:bottom w:val="none" w:sz="0" w:space="0" w:color="auto"/>
            <w:right w:val="none" w:sz="0" w:space="0" w:color="auto"/>
          </w:divBdr>
        </w:div>
        <w:div w:id="1531918512">
          <w:marLeft w:val="0"/>
          <w:marRight w:val="0"/>
          <w:marTop w:val="0"/>
          <w:marBottom w:val="0"/>
          <w:divBdr>
            <w:top w:val="none" w:sz="0" w:space="0" w:color="auto"/>
            <w:left w:val="none" w:sz="0" w:space="0" w:color="auto"/>
            <w:bottom w:val="none" w:sz="0" w:space="0" w:color="auto"/>
            <w:right w:val="none" w:sz="0" w:space="0" w:color="auto"/>
          </w:divBdr>
        </w:div>
        <w:div w:id="1379745451">
          <w:marLeft w:val="0"/>
          <w:marRight w:val="0"/>
          <w:marTop w:val="0"/>
          <w:marBottom w:val="0"/>
          <w:divBdr>
            <w:top w:val="none" w:sz="0" w:space="0" w:color="auto"/>
            <w:left w:val="none" w:sz="0" w:space="0" w:color="auto"/>
            <w:bottom w:val="none" w:sz="0" w:space="0" w:color="auto"/>
            <w:right w:val="none" w:sz="0" w:space="0" w:color="auto"/>
          </w:divBdr>
        </w:div>
        <w:div w:id="1237470862">
          <w:marLeft w:val="0"/>
          <w:marRight w:val="0"/>
          <w:marTop w:val="0"/>
          <w:marBottom w:val="0"/>
          <w:divBdr>
            <w:top w:val="none" w:sz="0" w:space="0" w:color="auto"/>
            <w:left w:val="none" w:sz="0" w:space="0" w:color="auto"/>
            <w:bottom w:val="none" w:sz="0" w:space="0" w:color="auto"/>
            <w:right w:val="none" w:sz="0" w:space="0" w:color="auto"/>
          </w:divBdr>
        </w:div>
        <w:div w:id="943194669">
          <w:marLeft w:val="0"/>
          <w:marRight w:val="0"/>
          <w:marTop w:val="0"/>
          <w:marBottom w:val="0"/>
          <w:divBdr>
            <w:top w:val="none" w:sz="0" w:space="0" w:color="auto"/>
            <w:left w:val="none" w:sz="0" w:space="0" w:color="auto"/>
            <w:bottom w:val="none" w:sz="0" w:space="0" w:color="auto"/>
            <w:right w:val="none" w:sz="0" w:space="0" w:color="auto"/>
          </w:divBdr>
        </w:div>
        <w:div w:id="206458">
          <w:marLeft w:val="0"/>
          <w:marRight w:val="0"/>
          <w:marTop w:val="0"/>
          <w:marBottom w:val="0"/>
          <w:divBdr>
            <w:top w:val="none" w:sz="0" w:space="0" w:color="auto"/>
            <w:left w:val="none" w:sz="0" w:space="0" w:color="auto"/>
            <w:bottom w:val="none" w:sz="0" w:space="0" w:color="auto"/>
            <w:right w:val="none" w:sz="0" w:space="0" w:color="auto"/>
          </w:divBdr>
        </w:div>
        <w:div w:id="511529864">
          <w:marLeft w:val="0"/>
          <w:marRight w:val="0"/>
          <w:marTop w:val="0"/>
          <w:marBottom w:val="0"/>
          <w:divBdr>
            <w:top w:val="none" w:sz="0" w:space="0" w:color="auto"/>
            <w:left w:val="none" w:sz="0" w:space="0" w:color="auto"/>
            <w:bottom w:val="none" w:sz="0" w:space="0" w:color="auto"/>
            <w:right w:val="none" w:sz="0" w:space="0" w:color="auto"/>
          </w:divBdr>
        </w:div>
        <w:div w:id="640424316">
          <w:marLeft w:val="0"/>
          <w:marRight w:val="0"/>
          <w:marTop w:val="0"/>
          <w:marBottom w:val="0"/>
          <w:divBdr>
            <w:top w:val="none" w:sz="0" w:space="0" w:color="auto"/>
            <w:left w:val="none" w:sz="0" w:space="0" w:color="auto"/>
            <w:bottom w:val="none" w:sz="0" w:space="0" w:color="auto"/>
            <w:right w:val="none" w:sz="0" w:space="0" w:color="auto"/>
          </w:divBdr>
        </w:div>
        <w:div w:id="1124544888">
          <w:marLeft w:val="0"/>
          <w:marRight w:val="0"/>
          <w:marTop w:val="0"/>
          <w:marBottom w:val="0"/>
          <w:divBdr>
            <w:top w:val="none" w:sz="0" w:space="0" w:color="auto"/>
            <w:left w:val="none" w:sz="0" w:space="0" w:color="auto"/>
            <w:bottom w:val="none" w:sz="0" w:space="0" w:color="auto"/>
            <w:right w:val="none" w:sz="0" w:space="0" w:color="auto"/>
          </w:divBdr>
        </w:div>
        <w:div w:id="1576159685">
          <w:marLeft w:val="0"/>
          <w:marRight w:val="0"/>
          <w:marTop w:val="0"/>
          <w:marBottom w:val="0"/>
          <w:divBdr>
            <w:top w:val="none" w:sz="0" w:space="0" w:color="auto"/>
            <w:left w:val="none" w:sz="0" w:space="0" w:color="auto"/>
            <w:bottom w:val="none" w:sz="0" w:space="0" w:color="auto"/>
            <w:right w:val="none" w:sz="0" w:space="0" w:color="auto"/>
          </w:divBdr>
        </w:div>
        <w:div w:id="514727745">
          <w:marLeft w:val="0"/>
          <w:marRight w:val="0"/>
          <w:marTop w:val="0"/>
          <w:marBottom w:val="0"/>
          <w:divBdr>
            <w:top w:val="none" w:sz="0" w:space="0" w:color="auto"/>
            <w:left w:val="none" w:sz="0" w:space="0" w:color="auto"/>
            <w:bottom w:val="none" w:sz="0" w:space="0" w:color="auto"/>
            <w:right w:val="none" w:sz="0" w:space="0" w:color="auto"/>
          </w:divBdr>
        </w:div>
        <w:div w:id="294221286">
          <w:marLeft w:val="0"/>
          <w:marRight w:val="0"/>
          <w:marTop w:val="0"/>
          <w:marBottom w:val="0"/>
          <w:divBdr>
            <w:top w:val="none" w:sz="0" w:space="0" w:color="auto"/>
            <w:left w:val="none" w:sz="0" w:space="0" w:color="auto"/>
            <w:bottom w:val="none" w:sz="0" w:space="0" w:color="auto"/>
            <w:right w:val="none" w:sz="0" w:space="0" w:color="auto"/>
          </w:divBdr>
        </w:div>
        <w:div w:id="589892479">
          <w:marLeft w:val="0"/>
          <w:marRight w:val="0"/>
          <w:marTop w:val="0"/>
          <w:marBottom w:val="0"/>
          <w:divBdr>
            <w:top w:val="none" w:sz="0" w:space="0" w:color="auto"/>
            <w:left w:val="none" w:sz="0" w:space="0" w:color="auto"/>
            <w:bottom w:val="none" w:sz="0" w:space="0" w:color="auto"/>
            <w:right w:val="none" w:sz="0" w:space="0" w:color="auto"/>
          </w:divBdr>
        </w:div>
        <w:div w:id="268045656">
          <w:marLeft w:val="0"/>
          <w:marRight w:val="0"/>
          <w:marTop w:val="0"/>
          <w:marBottom w:val="0"/>
          <w:divBdr>
            <w:top w:val="none" w:sz="0" w:space="0" w:color="auto"/>
            <w:left w:val="none" w:sz="0" w:space="0" w:color="auto"/>
            <w:bottom w:val="none" w:sz="0" w:space="0" w:color="auto"/>
            <w:right w:val="none" w:sz="0" w:space="0" w:color="auto"/>
          </w:divBdr>
        </w:div>
        <w:div w:id="2019770554">
          <w:marLeft w:val="0"/>
          <w:marRight w:val="0"/>
          <w:marTop w:val="0"/>
          <w:marBottom w:val="0"/>
          <w:divBdr>
            <w:top w:val="none" w:sz="0" w:space="0" w:color="auto"/>
            <w:left w:val="none" w:sz="0" w:space="0" w:color="auto"/>
            <w:bottom w:val="none" w:sz="0" w:space="0" w:color="auto"/>
            <w:right w:val="none" w:sz="0" w:space="0" w:color="auto"/>
          </w:divBdr>
        </w:div>
        <w:div w:id="819688914">
          <w:marLeft w:val="0"/>
          <w:marRight w:val="0"/>
          <w:marTop w:val="0"/>
          <w:marBottom w:val="0"/>
          <w:divBdr>
            <w:top w:val="none" w:sz="0" w:space="0" w:color="auto"/>
            <w:left w:val="none" w:sz="0" w:space="0" w:color="auto"/>
            <w:bottom w:val="none" w:sz="0" w:space="0" w:color="auto"/>
            <w:right w:val="none" w:sz="0" w:space="0" w:color="auto"/>
          </w:divBdr>
        </w:div>
        <w:div w:id="802576835">
          <w:marLeft w:val="0"/>
          <w:marRight w:val="0"/>
          <w:marTop w:val="0"/>
          <w:marBottom w:val="0"/>
          <w:divBdr>
            <w:top w:val="none" w:sz="0" w:space="0" w:color="auto"/>
            <w:left w:val="none" w:sz="0" w:space="0" w:color="auto"/>
            <w:bottom w:val="none" w:sz="0" w:space="0" w:color="auto"/>
            <w:right w:val="none" w:sz="0" w:space="0" w:color="auto"/>
          </w:divBdr>
        </w:div>
        <w:div w:id="791434724">
          <w:marLeft w:val="0"/>
          <w:marRight w:val="0"/>
          <w:marTop w:val="0"/>
          <w:marBottom w:val="0"/>
          <w:divBdr>
            <w:top w:val="none" w:sz="0" w:space="0" w:color="auto"/>
            <w:left w:val="none" w:sz="0" w:space="0" w:color="auto"/>
            <w:bottom w:val="none" w:sz="0" w:space="0" w:color="auto"/>
            <w:right w:val="none" w:sz="0" w:space="0" w:color="auto"/>
          </w:divBdr>
        </w:div>
        <w:div w:id="1053848028">
          <w:marLeft w:val="0"/>
          <w:marRight w:val="0"/>
          <w:marTop w:val="0"/>
          <w:marBottom w:val="0"/>
          <w:divBdr>
            <w:top w:val="none" w:sz="0" w:space="0" w:color="auto"/>
            <w:left w:val="none" w:sz="0" w:space="0" w:color="auto"/>
            <w:bottom w:val="none" w:sz="0" w:space="0" w:color="auto"/>
            <w:right w:val="none" w:sz="0" w:space="0" w:color="auto"/>
          </w:divBdr>
        </w:div>
        <w:div w:id="947470576">
          <w:marLeft w:val="0"/>
          <w:marRight w:val="0"/>
          <w:marTop w:val="0"/>
          <w:marBottom w:val="0"/>
          <w:divBdr>
            <w:top w:val="none" w:sz="0" w:space="0" w:color="auto"/>
            <w:left w:val="none" w:sz="0" w:space="0" w:color="auto"/>
            <w:bottom w:val="none" w:sz="0" w:space="0" w:color="auto"/>
            <w:right w:val="none" w:sz="0" w:space="0" w:color="auto"/>
          </w:divBdr>
        </w:div>
        <w:div w:id="1263489678">
          <w:marLeft w:val="0"/>
          <w:marRight w:val="0"/>
          <w:marTop w:val="0"/>
          <w:marBottom w:val="0"/>
          <w:divBdr>
            <w:top w:val="none" w:sz="0" w:space="0" w:color="auto"/>
            <w:left w:val="none" w:sz="0" w:space="0" w:color="auto"/>
            <w:bottom w:val="none" w:sz="0" w:space="0" w:color="auto"/>
            <w:right w:val="none" w:sz="0" w:space="0" w:color="auto"/>
          </w:divBdr>
        </w:div>
        <w:div w:id="834224807">
          <w:marLeft w:val="0"/>
          <w:marRight w:val="0"/>
          <w:marTop w:val="0"/>
          <w:marBottom w:val="0"/>
          <w:divBdr>
            <w:top w:val="none" w:sz="0" w:space="0" w:color="auto"/>
            <w:left w:val="none" w:sz="0" w:space="0" w:color="auto"/>
            <w:bottom w:val="none" w:sz="0" w:space="0" w:color="auto"/>
            <w:right w:val="none" w:sz="0" w:space="0" w:color="auto"/>
          </w:divBdr>
        </w:div>
        <w:div w:id="297417700">
          <w:marLeft w:val="0"/>
          <w:marRight w:val="0"/>
          <w:marTop w:val="0"/>
          <w:marBottom w:val="0"/>
          <w:divBdr>
            <w:top w:val="none" w:sz="0" w:space="0" w:color="auto"/>
            <w:left w:val="none" w:sz="0" w:space="0" w:color="auto"/>
            <w:bottom w:val="none" w:sz="0" w:space="0" w:color="auto"/>
            <w:right w:val="none" w:sz="0" w:space="0" w:color="auto"/>
          </w:divBdr>
        </w:div>
        <w:div w:id="1158619888">
          <w:marLeft w:val="0"/>
          <w:marRight w:val="0"/>
          <w:marTop w:val="0"/>
          <w:marBottom w:val="0"/>
          <w:divBdr>
            <w:top w:val="none" w:sz="0" w:space="0" w:color="auto"/>
            <w:left w:val="none" w:sz="0" w:space="0" w:color="auto"/>
            <w:bottom w:val="none" w:sz="0" w:space="0" w:color="auto"/>
            <w:right w:val="none" w:sz="0" w:space="0" w:color="auto"/>
          </w:divBdr>
        </w:div>
        <w:div w:id="1443375648">
          <w:marLeft w:val="0"/>
          <w:marRight w:val="0"/>
          <w:marTop w:val="0"/>
          <w:marBottom w:val="0"/>
          <w:divBdr>
            <w:top w:val="none" w:sz="0" w:space="0" w:color="auto"/>
            <w:left w:val="none" w:sz="0" w:space="0" w:color="auto"/>
            <w:bottom w:val="none" w:sz="0" w:space="0" w:color="auto"/>
            <w:right w:val="none" w:sz="0" w:space="0" w:color="auto"/>
          </w:divBdr>
        </w:div>
        <w:div w:id="466165596">
          <w:marLeft w:val="0"/>
          <w:marRight w:val="0"/>
          <w:marTop w:val="0"/>
          <w:marBottom w:val="0"/>
          <w:divBdr>
            <w:top w:val="none" w:sz="0" w:space="0" w:color="auto"/>
            <w:left w:val="none" w:sz="0" w:space="0" w:color="auto"/>
            <w:bottom w:val="none" w:sz="0" w:space="0" w:color="auto"/>
            <w:right w:val="none" w:sz="0" w:space="0" w:color="auto"/>
          </w:divBdr>
        </w:div>
        <w:div w:id="192229313">
          <w:marLeft w:val="0"/>
          <w:marRight w:val="0"/>
          <w:marTop w:val="0"/>
          <w:marBottom w:val="0"/>
          <w:divBdr>
            <w:top w:val="none" w:sz="0" w:space="0" w:color="auto"/>
            <w:left w:val="none" w:sz="0" w:space="0" w:color="auto"/>
            <w:bottom w:val="none" w:sz="0" w:space="0" w:color="auto"/>
            <w:right w:val="none" w:sz="0" w:space="0" w:color="auto"/>
          </w:divBdr>
        </w:div>
        <w:div w:id="105925282">
          <w:marLeft w:val="0"/>
          <w:marRight w:val="0"/>
          <w:marTop w:val="0"/>
          <w:marBottom w:val="0"/>
          <w:divBdr>
            <w:top w:val="none" w:sz="0" w:space="0" w:color="auto"/>
            <w:left w:val="none" w:sz="0" w:space="0" w:color="auto"/>
            <w:bottom w:val="none" w:sz="0" w:space="0" w:color="auto"/>
            <w:right w:val="none" w:sz="0" w:space="0" w:color="auto"/>
          </w:divBdr>
        </w:div>
        <w:div w:id="1327585344">
          <w:marLeft w:val="0"/>
          <w:marRight w:val="0"/>
          <w:marTop w:val="0"/>
          <w:marBottom w:val="0"/>
          <w:divBdr>
            <w:top w:val="none" w:sz="0" w:space="0" w:color="auto"/>
            <w:left w:val="none" w:sz="0" w:space="0" w:color="auto"/>
            <w:bottom w:val="none" w:sz="0" w:space="0" w:color="auto"/>
            <w:right w:val="none" w:sz="0" w:space="0" w:color="auto"/>
          </w:divBdr>
        </w:div>
        <w:div w:id="798496772">
          <w:marLeft w:val="0"/>
          <w:marRight w:val="0"/>
          <w:marTop w:val="0"/>
          <w:marBottom w:val="0"/>
          <w:divBdr>
            <w:top w:val="none" w:sz="0" w:space="0" w:color="auto"/>
            <w:left w:val="none" w:sz="0" w:space="0" w:color="auto"/>
            <w:bottom w:val="none" w:sz="0" w:space="0" w:color="auto"/>
            <w:right w:val="none" w:sz="0" w:space="0" w:color="auto"/>
          </w:divBdr>
        </w:div>
        <w:div w:id="1306161079">
          <w:marLeft w:val="0"/>
          <w:marRight w:val="0"/>
          <w:marTop w:val="0"/>
          <w:marBottom w:val="0"/>
          <w:divBdr>
            <w:top w:val="none" w:sz="0" w:space="0" w:color="auto"/>
            <w:left w:val="none" w:sz="0" w:space="0" w:color="auto"/>
            <w:bottom w:val="none" w:sz="0" w:space="0" w:color="auto"/>
            <w:right w:val="none" w:sz="0" w:space="0" w:color="auto"/>
          </w:divBdr>
        </w:div>
        <w:div w:id="1481772847">
          <w:marLeft w:val="0"/>
          <w:marRight w:val="0"/>
          <w:marTop w:val="0"/>
          <w:marBottom w:val="0"/>
          <w:divBdr>
            <w:top w:val="none" w:sz="0" w:space="0" w:color="auto"/>
            <w:left w:val="none" w:sz="0" w:space="0" w:color="auto"/>
            <w:bottom w:val="none" w:sz="0" w:space="0" w:color="auto"/>
            <w:right w:val="none" w:sz="0" w:space="0" w:color="auto"/>
          </w:divBdr>
        </w:div>
        <w:div w:id="187446879">
          <w:marLeft w:val="0"/>
          <w:marRight w:val="0"/>
          <w:marTop w:val="0"/>
          <w:marBottom w:val="0"/>
          <w:divBdr>
            <w:top w:val="none" w:sz="0" w:space="0" w:color="auto"/>
            <w:left w:val="none" w:sz="0" w:space="0" w:color="auto"/>
            <w:bottom w:val="none" w:sz="0" w:space="0" w:color="auto"/>
            <w:right w:val="none" w:sz="0" w:space="0" w:color="auto"/>
          </w:divBdr>
        </w:div>
        <w:div w:id="1842353064">
          <w:marLeft w:val="0"/>
          <w:marRight w:val="0"/>
          <w:marTop w:val="0"/>
          <w:marBottom w:val="0"/>
          <w:divBdr>
            <w:top w:val="none" w:sz="0" w:space="0" w:color="auto"/>
            <w:left w:val="none" w:sz="0" w:space="0" w:color="auto"/>
            <w:bottom w:val="none" w:sz="0" w:space="0" w:color="auto"/>
            <w:right w:val="none" w:sz="0" w:space="0" w:color="auto"/>
          </w:divBdr>
        </w:div>
        <w:div w:id="481702831">
          <w:marLeft w:val="0"/>
          <w:marRight w:val="0"/>
          <w:marTop w:val="0"/>
          <w:marBottom w:val="0"/>
          <w:divBdr>
            <w:top w:val="none" w:sz="0" w:space="0" w:color="auto"/>
            <w:left w:val="none" w:sz="0" w:space="0" w:color="auto"/>
            <w:bottom w:val="none" w:sz="0" w:space="0" w:color="auto"/>
            <w:right w:val="none" w:sz="0" w:space="0" w:color="auto"/>
          </w:divBdr>
        </w:div>
        <w:div w:id="1367290351">
          <w:marLeft w:val="0"/>
          <w:marRight w:val="0"/>
          <w:marTop w:val="0"/>
          <w:marBottom w:val="0"/>
          <w:divBdr>
            <w:top w:val="none" w:sz="0" w:space="0" w:color="auto"/>
            <w:left w:val="none" w:sz="0" w:space="0" w:color="auto"/>
            <w:bottom w:val="none" w:sz="0" w:space="0" w:color="auto"/>
            <w:right w:val="none" w:sz="0" w:space="0" w:color="auto"/>
          </w:divBdr>
        </w:div>
        <w:div w:id="857932348">
          <w:marLeft w:val="0"/>
          <w:marRight w:val="0"/>
          <w:marTop w:val="0"/>
          <w:marBottom w:val="0"/>
          <w:divBdr>
            <w:top w:val="none" w:sz="0" w:space="0" w:color="auto"/>
            <w:left w:val="none" w:sz="0" w:space="0" w:color="auto"/>
            <w:bottom w:val="none" w:sz="0" w:space="0" w:color="auto"/>
            <w:right w:val="none" w:sz="0" w:space="0" w:color="auto"/>
          </w:divBdr>
        </w:div>
        <w:div w:id="1128813470">
          <w:marLeft w:val="0"/>
          <w:marRight w:val="0"/>
          <w:marTop w:val="0"/>
          <w:marBottom w:val="0"/>
          <w:divBdr>
            <w:top w:val="none" w:sz="0" w:space="0" w:color="auto"/>
            <w:left w:val="none" w:sz="0" w:space="0" w:color="auto"/>
            <w:bottom w:val="none" w:sz="0" w:space="0" w:color="auto"/>
            <w:right w:val="none" w:sz="0" w:space="0" w:color="auto"/>
          </w:divBdr>
        </w:div>
        <w:div w:id="2127771927">
          <w:marLeft w:val="0"/>
          <w:marRight w:val="0"/>
          <w:marTop w:val="0"/>
          <w:marBottom w:val="0"/>
          <w:divBdr>
            <w:top w:val="none" w:sz="0" w:space="0" w:color="auto"/>
            <w:left w:val="none" w:sz="0" w:space="0" w:color="auto"/>
            <w:bottom w:val="none" w:sz="0" w:space="0" w:color="auto"/>
            <w:right w:val="none" w:sz="0" w:space="0" w:color="auto"/>
          </w:divBdr>
        </w:div>
        <w:div w:id="881404150">
          <w:marLeft w:val="0"/>
          <w:marRight w:val="0"/>
          <w:marTop w:val="0"/>
          <w:marBottom w:val="0"/>
          <w:divBdr>
            <w:top w:val="none" w:sz="0" w:space="0" w:color="auto"/>
            <w:left w:val="none" w:sz="0" w:space="0" w:color="auto"/>
            <w:bottom w:val="none" w:sz="0" w:space="0" w:color="auto"/>
            <w:right w:val="none" w:sz="0" w:space="0" w:color="auto"/>
          </w:divBdr>
        </w:div>
        <w:div w:id="2049060482">
          <w:marLeft w:val="0"/>
          <w:marRight w:val="0"/>
          <w:marTop w:val="0"/>
          <w:marBottom w:val="0"/>
          <w:divBdr>
            <w:top w:val="none" w:sz="0" w:space="0" w:color="auto"/>
            <w:left w:val="none" w:sz="0" w:space="0" w:color="auto"/>
            <w:bottom w:val="none" w:sz="0" w:space="0" w:color="auto"/>
            <w:right w:val="none" w:sz="0" w:space="0" w:color="auto"/>
          </w:divBdr>
        </w:div>
        <w:div w:id="887110721">
          <w:marLeft w:val="0"/>
          <w:marRight w:val="0"/>
          <w:marTop w:val="0"/>
          <w:marBottom w:val="0"/>
          <w:divBdr>
            <w:top w:val="none" w:sz="0" w:space="0" w:color="auto"/>
            <w:left w:val="none" w:sz="0" w:space="0" w:color="auto"/>
            <w:bottom w:val="none" w:sz="0" w:space="0" w:color="auto"/>
            <w:right w:val="none" w:sz="0" w:space="0" w:color="auto"/>
          </w:divBdr>
        </w:div>
        <w:div w:id="665935106">
          <w:marLeft w:val="0"/>
          <w:marRight w:val="0"/>
          <w:marTop w:val="0"/>
          <w:marBottom w:val="0"/>
          <w:divBdr>
            <w:top w:val="none" w:sz="0" w:space="0" w:color="auto"/>
            <w:left w:val="none" w:sz="0" w:space="0" w:color="auto"/>
            <w:bottom w:val="none" w:sz="0" w:space="0" w:color="auto"/>
            <w:right w:val="none" w:sz="0" w:space="0" w:color="auto"/>
          </w:divBdr>
        </w:div>
        <w:div w:id="797181279">
          <w:marLeft w:val="0"/>
          <w:marRight w:val="0"/>
          <w:marTop w:val="0"/>
          <w:marBottom w:val="0"/>
          <w:divBdr>
            <w:top w:val="none" w:sz="0" w:space="0" w:color="auto"/>
            <w:left w:val="none" w:sz="0" w:space="0" w:color="auto"/>
            <w:bottom w:val="none" w:sz="0" w:space="0" w:color="auto"/>
            <w:right w:val="none" w:sz="0" w:space="0" w:color="auto"/>
          </w:divBdr>
        </w:div>
        <w:div w:id="627707336">
          <w:marLeft w:val="0"/>
          <w:marRight w:val="0"/>
          <w:marTop w:val="0"/>
          <w:marBottom w:val="0"/>
          <w:divBdr>
            <w:top w:val="none" w:sz="0" w:space="0" w:color="auto"/>
            <w:left w:val="none" w:sz="0" w:space="0" w:color="auto"/>
            <w:bottom w:val="none" w:sz="0" w:space="0" w:color="auto"/>
            <w:right w:val="none" w:sz="0" w:space="0" w:color="auto"/>
          </w:divBdr>
        </w:div>
        <w:div w:id="1036126111">
          <w:marLeft w:val="0"/>
          <w:marRight w:val="0"/>
          <w:marTop w:val="0"/>
          <w:marBottom w:val="0"/>
          <w:divBdr>
            <w:top w:val="none" w:sz="0" w:space="0" w:color="auto"/>
            <w:left w:val="none" w:sz="0" w:space="0" w:color="auto"/>
            <w:bottom w:val="none" w:sz="0" w:space="0" w:color="auto"/>
            <w:right w:val="none" w:sz="0" w:space="0" w:color="auto"/>
          </w:divBdr>
        </w:div>
        <w:div w:id="1907299143">
          <w:marLeft w:val="0"/>
          <w:marRight w:val="0"/>
          <w:marTop w:val="0"/>
          <w:marBottom w:val="0"/>
          <w:divBdr>
            <w:top w:val="none" w:sz="0" w:space="0" w:color="auto"/>
            <w:left w:val="none" w:sz="0" w:space="0" w:color="auto"/>
            <w:bottom w:val="none" w:sz="0" w:space="0" w:color="auto"/>
            <w:right w:val="none" w:sz="0" w:space="0" w:color="auto"/>
          </w:divBdr>
        </w:div>
        <w:div w:id="586771329">
          <w:marLeft w:val="0"/>
          <w:marRight w:val="0"/>
          <w:marTop w:val="0"/>
          <w:marBottom w:val="0"/>
          <w:divBdr>
            <w:top w:val="none" w:sz="0" w:space="0" w:color="auto"/>
            <w:left w:val="none" w:sz="0" w:space="0" w:color="auto"/>
            <w:bottom w:val="none" w:sz="0" w:space="0" w:color="auto"/>
            <w:right w:val="none" w:sz="0" w:space="0" w:color="auto"/>
          </w:divBdr>
        </w:div>
        <w:div w:id="1330327626">
          <w:marLeft w:val="0"/>
          <w:marRight w:val="0"/>
          <w:marTop w:val="0"/>
          <w:marBottom w:val="0"/>
          <w:divBdr>
            <w:top w:val="none" w:sz="0" w:space="0" w:color="auto"/>
            <w:left w:val="none" w:sz="0" w:space="0" w:color="auto"/>
            <w:bottom w:val="none" w:sz="0" w:space="0" w:color="auto"/>
            <w:right w:val="none" w:sz="0" w:space="0" w:color="auto"/>
          </w:divBdr>
        </w:div>
        <w:div w:id="426000974">
          <w:marLeft w:val="0"/>
          <w:marRight w:val="0"/>
          <w:marTop w:val="0"/>
          <w:marBottom w:val="0"/>
          <w:divBdr>
            <w:top w:val="none" w:sz="0" w:space="0" w:color="auto"/>
            <w:left w:val="none" w:sz="0" w:space="0" w:color="auto"/>
            <w:bottom w:val="none" w:sz="0" w:space="0" w:color="auto"/>
            <w:right w:val="none" w:sz="0" w:space="0" w:color="auto"/>
          </w:divBdr>
        </w:div>
        <w:div w:id="1005278628">
          <w:marLeft w:val="0"/>
          <w:marRight w:val="0"/>
          <w:marTop w:val="0"/>
          <w:marBottom w:val="0"/>
          <w:divBdr>
            <w:top w:val="none" w:sz="0" w:space="0" w:color="auto"/>
            <w:left w:val="none" w:sz="0" w:space="0" w:color="auto"/>
            <w:bottom w:val="none" w:sz="0" w:space="0" w:color="auto"/>
            <w:right w:val="none" w:sz="0" w:space="0" w:color="auto"/>
          </w:divBdr>
        </w:div>
        <w:div w:id="674577118">
          <w:marLeft w:val="0"/>
          <w:marRight w:val="0"/>
          <w:marTop w:val="0"/>
          <w:marBottom w:val="0"/>
          <w:divBdr>
            <w:top w:val="none" w:sz="0" w:space="0" w:color="auto"/>
            <w:left w:val="none" w:sz="0" w:space="0" w:color="auto"/>
            <w:bottom w:val="none" w:sz="0" w:space="0" w:color="auto"/>
            <w:right w:val="none" w:sz="0" w:space="0" w:color="auto"/>
          </w:divBdr>
        </w:div>
        <w:div w:id="1772622204">
          <w:marLeft w:val="0"/>
          <w:marRight w:val="0"/>
          <w:marTop w:val="0"/>
          <w:marBottom w:val="0"/>
          <w:divBdr>
            <w:top w:val="none" w:sz="0" w:space="0" w:color="auto"/>
            <w:left w:val="none" w:sz="0" w:space="0" w:color="auto"/>
            <w:bottom w:val="none" w:sz="0" w:space="0" w:color="auto"/>
            <w:right w:val="none" w:sz="0" w:space="0" w:color="auto"/>
          </w:divBdr>
        </w:div>
        <w:div w:id="1191527623">
          <w:marLeft w:val="0"/>
          <w:marRight w:val="0"/>
          <w:marTop w:val="0"/>
          <w:marBottom w:val="0"/>
          <w:divBdr>
            <w:top w:val="none" w:sz="0" w:space="0" w:color="auto"/>
            <w:left w:val="none" w:sz="0" w:space="0" w:color="auto"/>
            <w:bottom w:val="none" w:sz="0" w:space="0" w:color="auto"/>
            <w:right w:val="none" w:sz="0" w:space="0" w:color="auto"/>
          </w:divBdr>
        </w:div>
        <w:div w:id="509680479">
          <w:marLeft w:val="0"/>
          <w:marRight w:val="0"/>
          <w:marTop w:val="0"/>
          <w:marBottom w:val="0"/>
          <w:divBdr>
            <w:top w:val="none" w:sz="0" w:space="0" w:color="auto"/>
            <w:left w:val="none" w:sz="0" w:space="0" w:color="auto"/>
            <w:bottom w:val="none" w:sz="0" w:space="0" w:color="auto"/>
            <w:right w:val="none" w:sz="0" w:space="0" w:color="auto"/>
          </w:divBdr>
        </w:div>
        <w:div w:id="646788077">
          <w:marLeft w:val="0"/>
          <w:marRight w:val="0"/>
          <w:marTop w:val="0"/>
          <w:marBottom w:val="0"/>
          <w:divBdr>
            <w:top w:val="none" w:sz="0" w:space="0" w:color="auto"/>
            <w:left w:val="none" w:sz="0" w:space="0" w:color="auto"/>
            <w:bottom w:val="none" w:sz="0" w:space="0" w:color="auto"/>
            <w:right w:val="none" w:sz="0" w:space="0" w:color="auto"/>
          </w:divBdr>
        </w:div>
        <w:div w:id="506095244">
          <w:marLeft w:val="0"/>
          <w:marRight w:val="0"/>
          <w:marTop w:val="0"/>
          <w:marBottom w:val="0"/>
          <w:divBdr>
            <w:top w:val="none" w:sz="0" w:space="0" w:color="auto"/>
            <w:left w:val="none" w:sz="0" w:space="0" w:color="auto"/>
            <w:bottom w:val="none" w:sz="0" w:space="0" w:color="auto"/>
            <w:right w:val="none" w:sz="0" w:space="0" w:color="auto"/>
          </w:divBdr>
        </w:div>
        <w:div w:id="597179010">
          <w:marLeft w:val="0"/>
          <w:marRight w:val="0"/>
          <w:marTop w:val="0"/>
          <w:marBottom w:val="0"/>
          <w:divBdr>
            <w:top w:val="none" w:sz="0" w:space="0" w:color="auto"/>
            <w:left w:val="none" w:sz="0" w:space="0" w:color="auto"/>
            <w:bottom w:val="none" w:sz="0" w:space="0" w:color="auto"/>
            <w:right w:val="none" w:sz="0" w:space="0" w:color="auto"/>
          </w:divBdr>
        </w:div>
        <w:div w:id="867527723">
          <w:marLeft w:val="0"/>
          <w:marRight w:val="0"/>
          <w:marTop w:val="0"/>
          <w:marBottom w:val="0"/>
          <w:divBdr>
            <w:top w:val="none" w:sz="0" w:space="0" w:color="auto"/>
            <w:left w:val="none" w:sz="0" w:space="0" w:color="auto"/>
            <w:bottom w:val="none" w:sz="0" w:space="0" w:color="auto"/>
            <w:right w:val="none" w:sz="0" w:space="0" w:color="auto"/>
          </w:divBdr>
        </w:div>
        <w:div w:id="1585725706">
          <w:marLeft w:val="0"/>
          <w:marRight w:val="0"/>
          <w:marTop w:val="0"/>
          <w:marBottom w:val="0"/>
          <w:divBdr>
            <w:top w:val="none" w:sz="0" w:space="0" w:color="auto"/>
            <w:left w:val="none" w:sz="0" w:space="0" w:color="auto"/>
            <w:bottom w:val="none" w:sz="0" w:space="0" w:color="auto"/>
            <w:right w:val="none" w:sz="0" w:space="0" w:color="auto"/>
          </w:divBdr>
        </w:div>
        <w:div w:id="1063525247">
          <w:marLeft w:val="0"/>
          <w:marRight w:val="0"/>
          <w:marTop w:val="0"/>
          <w:marBottom w:val="0"/>
          <w:divBdr>
            <w:top w:val="none" w:sz="0" w:space="0" w:color="auto"/>
            <w:left w:val="none" w:sz="0" w:space="0" w:color="auto"/>
            <w:bottom w:val="none" w:sz="0" w:space="0" w:color="auto"/>
            <w:right w:val="none" w:sz="0" w:space="0" w:color="auto"/>
          </w:divBdr>
        </w:div>
        <w:div w:id="1503280331">
          <w:marLeft w:val="0"/>
          <w:marRight w:val="0"/>
          <w:marTop w:val="0"/>
          <w:marBottom w:val="0"/>
          <w:divBdr>
            <w:top w:val="none" w:sz="0" w:space="0" w:color="auto"/>
            <w:left w:val="none" w:sz="0" w:space="0" w:color="auto"/>
            <w:bottom w:val="none" w:sz="0" w:space="0" w:color="auto"/>
            <w:right w:val="none" w:sz="0" w:space="0" w:color="auto"/>
          </w:divBdr>
        </w:div>
        <w:div w:id="1290629387">
          <w:marLeft w:val="0"/>
          <w:marRight w:val="0"/>
          <w:marTop w:val="0"/>
          <w:marBottom w:val="0"/>
          <w:divBdr>
            <w:top w:val="none" w:sz="0" w:space="0" w:color="auto"/>
            <w:left w:val="none" w:sz="0" w:space="0" w:color="auto"/>
            <w:bottom w:val="none" w:sz="0" w:space="0" w:color="auto"/>
            <w:right w:val="none" w:sz="0" w:space="0" w:color="auto"/>
          </w:divBdr>
        </w:div>
        <w:div w:id="1620841503">
          <w:marLeft w:val="0"/>
          <w:marRight w:val="0"/>
          <w:marTop w:val="0"/>
          <w:marBottom w:val="0"/>
          <w:divBdr>
            <w:top w:val="none" w:sz="0" w:space="0" w:color="auto"/>
            <w:left w:val="none" w:sz="0" w:space="0" w:color="auto"/>
            <w:bottom w:val="none" w:sz="0" w:space="0" w:color="auto"/>
            <w:right w:val="none" w:sz="0" w:space="0" w:color="auto"/>
          </w:divBdr>
        </w:div>
        <w:div w:id="85659918">
          <w:marLeft w:val="0"/>
          <w:marRight w:val="0"/>
          <w:marTop w:val="0"/>
          <w:marBottom w:val="0"/>
          <w:divBdr>
            <w:top w:val="none" w:sz="0" w:space="0" w:color="auto"/>
            <w:left w:val="none" w:sz="0" w:space="0" w:color="auto"/>
            <w:bottom w:val="none" w:sz="0" w:space="0" w:color="auto"/>
            <w:right w:val="none" w:sz="0" w:space="0" w:color="auto"/>
          </w:divBdr>
        </w:div>
        <w:div w:id="1454132270">
          <w:marLeft w:val="0"/>
          <w:marRight w:val="0"/>
          <w:marTop w:val="0"/>
          <w:marBottom w:val="0"/>
          <w:divBdr>
            <w:top w:val="none" w:sz="0" w:space="0" w:color="auto"/>
            <w:left w:val="none" w:sz="0" w:space="0" w:color="auto"/>
            <w:bottom w:val="none" w:sz="0" w:space="0" w:color="auto"/>
            <w:right w:val="none" w:sz="0" w:space="0" w:color="auto"/>
          </w:divBdr>
        </w:div>
        <w:div w:id="414713465">
          <w:marLeft w:val="0"/>
          <w:marRight w:val="0"/>
          <w:marTop w:val="0"/>
          <w:marBottom w:val="0"/>
          <w:divBdr>
            <w:top w:val="none" w:sz="0" w:space="0" w:color="auto"/>
            <w:left w:val="none" w:sz="0" w:space="0" w:color="auto"/>
            <w:bottom w:val="none" w:sz="0" w:space="0" w:color="auto"/>
            <w:right w:val="none" w:sz="0" w:space="0" w:color="auto"/>
          </w:divBdr>
        </w:div>
        <w:div w:id="1681007028">
          <w:marLeft w:val="0"/>
          <w:marRight w:val="0"/>
          <w:marTop w:val="0"/>
          <w:marBottom w:val="0"/>
          <w:divBdr>
            <w:top w:val="none" w:sz="0" w:space="0" w:color="auto"/>
            <w:left w:val="none" w:sz="0" w:space="0" w:color="auto"/>
            <w:bottom w:val="none" w:sz="0" w:space="0" w:color="auto"/>
            <w:right w:val="none" w:sz="0" w:space="0" w:color="auto"/>
          </w:divBdr>
        </w:div>
        <w:div w:id="461313809">
          <w:marLeft w:val="0"/>
          <w:marRight w:val="0"/>
          <w:marTop w:val="0"/>
          <w:marBottom w:val="0"/>
          <w:divBdr>
            <w:top w:val="none" w:sz="0" w:space="0" w:color="auto"/>
            <w:left w:val="none" w:sz="0" w:space="0" w:color="auto"/>
            <w:bottom w:val="none" w:sz="0" w:space="0" w:color="auto"/>
            <w:right w:val="none" w:sz="0" w:space="0" w:color="auto"/>
          </w:divBdr>
        </w:div>
        <w:div w:id="2099015336">
          <w:marLeft w:val="0"/>
          <w:marRight w:val="0"/>
          <w:marTop w:val="0"/>
          <w:marBottom w:val="0"/>
          <w:divBdr>
            <w:top w:val="none" w:sz="0" w:space="0" w:color="auto"/>
            <w:left w:val="none" w:sz="0" w:space="0" w:color="auto"/>
            <w:bottom w:val="none" w:sz="0" w:space="0" w:color="auto"/>
            <w:right w:val="none" w:sz="0" w:space="0" w:color="auto"/>
          </w:divBdr>
        </w:div>
        <w:div w:id="1365055025">
          <w:marLeft w:val="0"/>
          <w:marRight w:val="0"/>
          <w:marTop w:val="0"/>
          <w:marBottom w:val="0"/>
          <w:divBdr>
            <w:top w:val="none" w:sz="0" w:space="0" w:color="auto"/>
            <w:left w:val="none" w:sz="0" w:space="0" w:color="auto"/>
            <w:bottom w:val="none" w:sz="0" w:space="0" w:color="auto"/>
            <w:right w:val="none" w:sz="0" w:space="0" w:color="auto"/>
          </w:divBdr>
        </w:div>
        <w:div w:id="1722509879">
          <w:marLeft w:val="0"/>
          <w:marRight w:val="0"/>
          <w:marTop w:val="0"/>
          <w:marBottom w:val="0"/>
          <w:divBdr>
            <w:top w:val="none" w:sz="0" w:space="0" w:color="auto"/>
            <w:left w:val="none" w:sz="0" w:space="0" w:color="auto"/>
            <w:bottom w:val="none" w:sz="0" w:space="0" w:color="auto"/>
            <w:right w:val="none" w:sz="0" w:space="0" w:color="auto"/>
          </w:divBdr>
        </w:div>
        <w:div w:id="1476407789">
          <w:marLeft w:val="0"/>
          <w:marRight w:val="0"/>
          <w:marTop w:val="0"/>
          <w:marBottom w:val="0"/>
          <w:divBdr>
            <w:top w:val="none" w:sz="0" w:space="0" w:color="auto"/>
            <w:left w:val="none" w:sz="0" w:space="0" w:color="auto"/>
            <w:bottom w:val="none" w:sz="0" w:space="0" w:color="auto"/>
            <w:right w:val="none" w:sz="0" w:space="0" w:color="auto"/>
          </w:divBdr>
        </w:div>
        <w:div w:id="1474059841">
          <w:marLeft w:val="0"/>
          <w:marRight w:val="0"/>
          <w:marTop w:val="0"/>
          <w:marBottom w:val="0"/>
          <w:divBdr>
            <w:top w:val="none" w:sz="0" w:space="0" w:color="auto"/>
            <w:left w:val="none" w:sz="0" w:space="0" w:color="auto"/>
            <w:bottom w:val="none" w:sz="0" w:space="0" w:color="auto"/>
            <w:right w:val="none" w:sz="0" w:space="0" w:color="auto"/>
          </w:divBdr>
        </w:div>
        <w:div w:id="2051221421">
          <w:marLeft w:val="0"/>
          <w:marRight w:val="0"/>
          <w:marTop w:val="0"/>
          <w:marBottom w:val="0"/>
          <w:divBdr>
            <w:top w:val="none" w:sz="0" w:space="0" w:color="auto"/>
            <w:left w:val="none" w:sz="0" w:space="0" w:color="auto"/>
            <w:bottom w:val="none" w:sz="0" w:space="0" w:color="auto"/>
            <w:right w:val="none" w:sz="0" w:space="0" w:color="auto"/>
          </w:divBdr>
        </w:div>
        <w:div w:id="861747879">
          <w:marLeft w:val="0"/>
          <w:marRight w:val="0"/>
          <w:marTop w:val="0"/>
          <w:marBottom w:val="0"/>
          <w:divBdr>
            <w:top w:val="none" w:sz="0" w:space="0" w:color="auto"/>
            <w:left w:val="none" w:sz="0" w:space="0" w:color="auto"/>
            <w:bottom w:val="none" w:sz="0" w:space="0" w:color="auto"/>
            <w:right w:val="none" w:sz="0" w:space="0" w:color="auto"/>
          </w:divBdr>
        </w:div>
        <w:div w:id="1114204722">
          <w:marLeft w:val="0"/>
          <w:marRight w:val="0"/>
          <w:marTop w:val="0"/>
          <w:marBottom w:val="0"/>
          <w:divBdr>
            <w:top w:val="none" w:sz="0" w:space="0" w:color="auto"/>
            <w:left w:val="none" w:sz="0" w:space="0" w:color="auto"/>
            <w:bottom w:val="none" w:sz="0" w:space="0" w:color="auto"/>
            <w:right w:val="none" w:sz="0" w:space="0" w:color="auto"/>
          </w:divBdr>
        </w:div>
        <w:div w:id="951865553">
          <w:marLeft w:val="0"/>
          <w:marRight w:val="0"/>
          <w:marTop w:val="0"/>
          <w:marBottom w:val="0"/>
          <w:divBdr>
            <w:top w:val="none" w:sz="0" w:space="0" w:color="auto"/>
            <w:left w:val="none" w:sz="0" w:space="0" w:color="auto"/>
            <w:bottom w:val="none" w:sz="0" w:space="0" w:color="auto"/>
            <w:right w:val="none" w:sz="0" w:space="0" w:color="auto"/>
          </w:divBdr>
        </w:div>
        <w:div w:id="297151710">
          <w:marLeft w:val="0"/>
          <w:marRight w:val="0"/>
          <w:marTop w:val="0"/>
          <w:marBottom w:val="0"/>
          <w:divBdr>
            <w:top w:val="none" w:sz="0" w:space="0" w:color="auto"/>
            <w:left w:val="none" w:sz="0" w:space="0" w:color="auto"/>
            <w:bottom w:val="none" w:sz="0" w:space="0" w:color="auto"/>
            <w:right w:val="none" w:sz="0" w:space="0" w:color="auto"/>
          </w:divBdr>
        </w:div>
        <w:div w:id="1473134022">
          <w:marLeft w:val="0"/>
          <w:marRight w:val="0"/>
          <w:marTop w:val="0"/>
          <w:marBottom w:val="0"/>
          <w:divBdr>
            <w:top w:val="none" w:sz="0" w:space="0" w:color="auto"/>
            <w:left w:val="none" w:sz="0" w:space="0" w:color="auto"/>
            <w:bottom w:val="none" w:sz="0" w:space="0" w:color="auto"/>
            <w:right w:val="none" w:sz="0" w:space="0" w:color="auto"/>
          </w:divBdr>
        </w:div>
        <w:div w:id="1615283030">
          <w:marLeft w:val="0"/>
          <w:marRight w:val="0"/>
          <w:marTop w:val="0"/>
          <w:marBottom w:val="0"/>
          <w:divBdr>
            <w:top w:val="none" w:sz="0" w:space="0" w:color="auto"/>
            <w:left w:val="none" w:sz="0" w:space="0" w:color="auto"/>
            <w:bottom w:val="none" w:sz="0" w:space="0" w:color="auto"/>
            <w:right w:val="none" w:sz="0" w:space="0" w:color="auto"/>
          </w:divBdr>
        </w:div>
        <w:div w:id="1573929891">
          <w:marLeft w:val="0"/>
          <w:marRight w:val="0"/>
          <w:marTop w:val="0"/>
          <w:marBottom w:val="0"/>
          <w:divBdr>
            <w:top w:val="none" w:sz="0" w:space="0" w:color="auto"/>
            <w:left w:val="none" w:sz="0" w:space="0" w:color="auto"/>
            <w:bottom w:val="none" w:sz="0" w:space="0" w:color="auto"/>
            <w:right w:val="none" w:sz="0" w:space="0" w:color="auto"/>
          </w:divBdr>
        </w:div>
        <w:div w:id="1840537252">
          <w:marLeft w:val="0"/>
          <w:marRight w:val="0"/>
          <w:marTop w:val="0"/>
          <w:marBottom w:val="0"/>
          <w:divBdr>
            <w:top w:val="none" w:sz="0" w:space="0" w:color="auto"/>
            <w:left w:val="none" w:sz="0" w:space="0" w:color="auto"/>
            <w:bottom w:val="none" w:sz="0" w:space="0" w:color="auto"/>
            <w:right w:val="none" w:sz="0" w:space="0" w:color="auto"/>
          </w:divBdr>
        </w:div>
        <w:div w:id="1658337145">
          <w:marLeft w:val="0"/>
          <w:marRight w:val="0"/>
          <w:marTop w:val="0"/>
          <w:marBottom w:val="0"/>
          <w:divBdr>
            <w:top w:val="none" w:sz="0" w:space="0" w:color="auto"/>
            <w:left w:val="none" w:sz="0" w:space="0" w:color="auto"/>
            <w:bottom w:val="none" w:sz="0" w:space="0" w:color="auto"/>
            <w:right w:val="none" w:sz="0" w:space="0" w:color="auto"/>
          </w:divBdr>
        </w:div>
        <w:div w:id="1002898173">
          <w:marLeft w:val="0"/>
          <w:marRight w:val="0"/>
          <w:marTop w:val="0"/>
          <w:marBottom w:val="0"/>
          <w:divBdr>
            <w:top w:val="none" w:sz="0" w:space="0" w:color="auto"/>
            <w:left w:val="none" w:sz="0" w:space="0" w:color="auto"/>
            <w:bottom w:val="none" w:sz="0" w:space="0" w:color="auto"/>
            <w:right w:val="none" w:sz="0" w:space="0" w:color="auto"/>
          </w:divBdr>
        </w:div>
        <w:div w:id="437718476">
          <w:marLeft w:val="0"/>
          <w:marRight w:val="0"/>
          <w:marTop w:val="0"/>
          <w:marBottom w:val="0"/>
          <w:divBdr>
            <w:top w:val="none" w:sz="0" w:space="0" w:color="auto"/>
            <w:left w:val="none" w:sz="0" w:space="0" w:color="auto"/>
            <w:bottom w:val="none" w:sz="0" w:space="0" w:color="auto"/>
            <w:right w:val="none" w:sz="0" w:space="0" w:color="auto"/>
          </w:divBdr>
        </w:div>
        <w:div w:id="1157453276">
          <w:marLeft w:val="0"/>
          <w:marRight w:val="0"/>
          <w:marTop w:val="0"/>
          <w:marBottom w:val="0"/>
          <w:divBdr>
            <w:top w:val="none" w:sz="0" w:space="0" w:color="auto"/>
            <w:left w:val="none" w:sz="0" w:space="0" w:color="auto"/>
            <w:bottom w:val="none" w:sz="0" w:space="0" w:color="auto"/>
            <w:right w:val="none" w:sz="0" w:space="0" w:color="auto"/>
          </w:divBdr>
        </w:div>
        <w:div w:id="17002360">
          <w:marLeft w:val="0"/>
          <w:marRight w:val="0"/>
          <w:marTop w:val="0"/>
          <w:marBottom w:val="0"/>
          <w:divBdr>
            <w:top w:val="none" w:sz="0" w:space="0" w:color="auto"/>
            <w:left w:val="none" w:sz="0" w:space="0" w:color="auto"/>
            <w:bottom w:val="none" w:sz="0" w:space="0" w:color="auto"/>
            <w:right w:val="none" w:sz="0" w:space="0" w:color="auto"/>
          </w:divBdr>
        </w:div>
        <w:div w:id="56560986">
          <w:marLeft w:val="0"/>
          <w:marRight w:val="0"/>
          <w:marTop w:val="0"/>
          <w:marBottom w:val="0"/>
          <w:divBdr>
            <w:top w:val="none" w:sz="0" w:space="0" w:color="auto"/>
            <w:left w:val="none" w:sz="0" w:space="0" w:color="auto"/>
            <w:bottom w:val="none" w:sz="0" w:space="0" w:color="auto"/>
            <w:right w:val="none" w:sz="0" w:space="0" w:color="auto"/>
          </w:divBdr>
        </w:div>
        <w:div w:id="867256810">
          <w:marLeft w:val="0"/>
          <w:marRight w:val="0"/>
          <w:marTop w:val="0"/>
          <w:marBottom w:val="0"/>
          <w:divBdr>
            <w:top w:val="none" w:sz="0" w:space="0" w:color="auto"/>
            <w:left w:val="none" w:sz="0" w:space="0" w:color="auto"/>
            <w:bottom w:val="none" w:sz="0" w:space="0" w:color="auto"/>
            <w:right w:val="none" w:sz="0" w:space="0" w:color="auto"/>
          </w:divBdr>
        </w:div>
        <w:div w:id="778646220">
          <w:marLeft w:val="0"/>
          <w:marRight w:val="0"/>
          <w:marTop w:val="0"/>
          <w:marBottom w:val="0"/>
          <w:divBdr>
            <w:top w:val="none" w:sz="0" w:space="0" w:color="auto"/>
            <w:left w:val="none" w:sz="0" w:space="0" w:color="auto"/>
            <w:bottom w:val="none" w:sz="0" w:space="0" w:color="auto"/>
            <w:right w:val="none" w:sz="0" w:space="0" w:color="auto"/>
          </w:divBdr>
        </w:div>
        <w:div w:id="1314873466">
          <w:marLeft w:val="0"/>
          <w:marRight w:val="0"/>
          <w:marTop w:val="0"/>
          <w:marBottom w:val="0"/>
          <w:divBdr>
            <w:top w:val="none" w:sz="0" w:space="0" w:color="auto"/>
            <w:left w:val="none" w:sz="0" w:space="0" w:color="auto"/>
            <w:bottom w:val="none" w:sz="0" w:space="0" w:color="auto"/>
            <w:right w:val="none" w:sz="0" w:space="0" w:color="auto"/>
          </w:divBdr>
        </w:div>
        <w:div w:id="1250387172">
          <w:marLeft w:val="0"/>
          <w:marRight w:val="0"/>
          <w:marTop w:val="0"/>
          <w:marBottom w:val="0"/>
          <w:divBdr>
            <w:top w:val="none" w:sz="0" w:space="0" w:color="auto"/>
            <w:left w:val="none" w:sz="0" w:space="0" w:color="auto"/>
            <w:bottom w:val="none" w:sz="0" w:space="0" w:color="auto"/>
            <w:right w:val="none" w:sz="0" w:space="0" w:color="auto"/>
          </w:divBdr>
        </w:div>
        <w:div w:id="883950372">
          <w:marLeft w:val="0"/>
          <w:marRight w:val="0"/>
          <w:marTop w:val="0"/>
          <w:marBottom w:val="0"/>
          <w:divBdr>
            <w:top w:val="none" w:sz="0" w:space="0" w:color="auto"/>
            <w:left w:val="none" w:sz="0" w:space="0" w:color="auto"/>
            <w:bottom w:val="none" w:sz="0" w:space="0" w:color="auto"/>
            <w:right w:val="none" w:sz="0" w:space="0" w:color="auto"/>
          </w:divBdr>
        </w:div>
        <w:div w:id="2120683347">
          <w:marLeft w:val="0"/>
          <w:marRight w:val="0"/>
          <w:marTop w:val="0"/>
          <w:marBottom w:val="0"/>
          <w:divBdr>
            <w:top w:val="none" w:sz="0" w:space="0" w:color="auto"/>
            <w:left w:val="none" w:sz="0" w:space="0" w:color="auto"/>
            <w:bottom w:val="none" w:sz="0" w:space="0" w:color="auto"/>
            <w:right w:val="none" w:sz="0" w:space="0" w:color="auto"/>
          </w:divBdr>
        </w:div>
        <w:div w:id="2091732638">
          <w:marLeft w:val="0"/>
          <w:marRight w:val="0"/>
          <w:marTop w:val="0"/>
          <w:marBottom w:val="0"/>
          <w:divBdr>
            <w:top w:val="none" w:sz="0" w:space="0" w:color="auto"/>
            <w:left w:val="none" w:sz="0" w:space="0" w:color="auto"/>
            <w:bottom w:val="none" w:sz="0" w:space="0" w:color="auto"/>
            <w:right w:val="none" w:sz="0" w:space="0" w:color="auto"/>
          </w:divBdr>
        </w:div>
        <w:div w:id="404837093">
          <w:marLeft w:val="0"/>
          <w:marRight w:val="0"/>
          <w:marTop w:val="0"/>
          <w:marBottom w:val="0"/>
          <w:divBdr>
            <w:top w:val="none" w:sz="0" w:space="0" w:color="auto"/>
            <w:left w:val="none" w:sz="0" w:space="0" w:color="auto"/>
            <w:bottom w:val="none" w:sz="0" w:space="0" w:color="auto"/>
            <w:right w:val="none" w:sz="0" w:space="0" w:color="auto"/>
          </w:divBdr>
        </w:div>
        <w:div w:id="1006446762">
          <w:marLeft w:val="0"/>
          <w:marRight w:val="0"/>
          <w:marTop w:val="0"/>
          <w:marBottom w:val="0"/>
          <w:divBdr>
            <w:top w:val="none" w:sz="0" w:space="0" w:color="auto"/>
            <w:left w:val="none" w:sz="0" w:space="0" w:color="auto"/>
            <w:bottom w:val="none" w:sz="0" w:space="0" w:color="auto"/>
            <w:right w:val="none" w:sz="0" w:space="0" w:color="auto"/>
          </w:divBdr>
        </w:div>
        <w:div w:id="195460962">
          <w:marLeft w:val="0"/>
          <w:marRight w:val="0"/>
          <w:marTop w:val="0"/>
          <w:marBottom w:val="0"/>
          <w:divBdr>
            <w:top w:val="none" w:sz="0" w:space="0" w:color="auto"/>
            <w:left w:val="none" w:sz="0" w:space="0" w:color="auto"/>
            <w:bottom w:val="none" w:sz="0" w:space="0" w:color="auto"/>
            <w:right w:val="none" w:sz="0" w:space="0" w:color="auto"/>
          </w:divBdr>
        </w:div>
        <w:div w:id="132410312">
          <w:marLeft w:val="0"/>
          <w:marRight w:val="0"/>
          <w:marTop w:val="0"/>
          <w:marBottom w:val="0"/>
          <w:divBdr>
            <w:top w:val="none" w:sz="0" w:space="0" w:color="auto"/>
            <w:left w:val="none" w:sz="0" w:space="0" w:color="auto"/>
            <w:bottom w:val="none" w:sz="0" w:space="0" w:color="auto"/>
            <w:right w:val="none" w:sz="0" w:space="0" w:color="auto"/>
          </w:divBdr>
        </w:div>
        <w:div w:id="190268236">
          <w:marLeft w:val="0"/>
          <w:marRight w:val="0"/>
          <w:marTop w:val="0"/>
          <w:marBottom w:val="0"/>
          <w:divBdr>
            <w:top w:val="none" w:sz="0" w:space="0" w:color="auto"/>
            <w:left w:val="none" w:sz="0" w:space="0" w:color="auto"/>
            <w:bottom w:val="none" w:sz="0" w:space="0" w:color="auto"/>
            <w:right w:val="none" w:sz="0" w:space="0" w:color="auto"/>
          </w:divBdr>
        </w:div>
        <w:div w:id="1397124071">
          <w:marLeft w:val="0"/>
          <w:marRight w:val="0"/>
          <w:marTop w:val="0"/>
          <w:marBottom w:val="0"/>
          <w:divBdr>
            <w:top w:val="none" w:sz="0" w:space="0" w:color="auto"/>
            <w:left w:val="none" w:sz="0" w:space="0" w:color="auto"/>
            <w:bottom w:val="none" w:sz="0" w:space="0" w:color="auto"/>
            <w:right w:val="none" w:sz="0" w:space="0" w:color="auto"/>
          </w:divBdr>
        </w:div>
        <w:div w:id="931355423">
          <w:marLeft w:val="0"/>
          <w:marRight w:val="0"/>
          <w:marTop w:val="0"/>
          <w:marBottom w:val="0"/>
          <w:divBdr>
            <w:top w:val="none" w:sz="0" w:space="0" w:color="auto"/>
            <w:left w:val="none" w:sz="0" w:space="0" w:color="auto"/>
            <w:bottom w:val="none" w:sz="0" w:space="0" w:color="auto"/>
            <w:right w:val="none" w:sz="0" w:space="0" w:color="auto"/>
          </w:divBdr>
        </w:div>
        <w:div w:id="1317339945">
          <w:marLeft w:val="0"/>
          <w:marRight w:val="0"/>
          <w:marTop w:val="0"/>
          <w:marBottom w:val="0"/>
          <w:divBdr>
            <w:top w:val="none" w:sz="0" w:space="0" w:color="auto"/>
            <w:left w:val="none" w:sz="0" w:space="0" w:color="auto"/>
            <w:bottom w:val="none" w:sz="0" w:space="0" w:color="auto"/>
            <w:right w:val="none" w:sz="0" w:space="0" w:color="auto"/>
          </w:divBdr>
        </w:div>
        <w:div w:id="1139810258">
          <w:marLeft w:val="0"/>
          <w:marRight w:val="0"/>
          <w:marTop w:val="0"/>
          <w:marBottom w:val="0"/>
          <w:divBdr>
            <w:top w:val="none" w:sz="0" w:space="0" w:color="auto"/>
            <w:left w:val="none" w:sz="0" w:space="0" w:color="auto"/>
            <w:bottom w:val="none" w:sz="0" w:space="0" w:color="auto"/>
            <w:right w:val="none" w:sz="0" w:space="0" w:color="auto"/>
          </w:divBdr>
        </w:div>
        <w:div w:id="1271814468">
          <w:marLeft w:val="0"/>
          <w:marRight w:val="0"/>
          <w:marTop w:val="0"/>
          <w:marBottom w:val="0"/>
          <w:divBdr>
            <w:top w:val="none" w:sz="0" w:space="0" w:color="auto"/>
            <w:left w:val="none" w:sz="0" w:space="0" w:color="auto"/>
            <w:bottom w:val="none" w:sz="0" w:space="0" w:color="auto"/>
            <w:right w:val="none" w:sz="0" w:space="0" w:color="auto"/>
          </w:divBdr>
        </w:div>
        <w:div w:id="816845104">
          <w:marLeft w:val="0"/>
          <w:marRight w:val="0"/>
          <w:marTop w:val="0"/>
          <w:marBottom w:val="0"/>
          <w:divBdr>
            <w:top w:val="none" w:sz="0" w:space="0" w:color="auto"/>
            <w:left w:val="none" w:sz="0" w:space="0" w:color="auto"/>
            <w:bottom w:val="none" w:sz="0" w:space="0" w:color="auto"/>
            <w:right w:val="none" w:sz="0" w:space="0" w:color="auto"/>
          </w:divBdr>
        </w:div>
        <w:div w:id="1754624088">
          <w:marLeft w:val="0"/>
          <w:marRight w:val="0"/>
          <w:marTop w:val="0"/>
          <w:marBottom w:val="0"/>
          <w:divBdr>
            <w:top w:val="none" w:sz="0" w:space="0" w:color="auto"/>
            <w:left w:val="none" w:sz="0" w:space="0" w:color="auto"/>
            <w:bottom w:val="none" w:sz="0" w:space="0" w:color="auto"/>
            <w:right w:val="none" w:sz="0" w:space="0" w:color="auto"/>
          </w:divBdr>
        </w:div>
        <w:div w:id="1998721725">
          <w:marLeft w:val="0"/>
          <w:marRight w:val="0"/>
          <w:marTop w:val="0"/>
          <w:marBottom w:val="0"/>
          <w:divBdr>
            <w:top w:val="none" w:sz="0" w:space="0" w:color="auto"/>
            <w:left w:val="none" w:sz="0" w:space="0" w:color="auto"/>
            <w:bottom w:val="none" w:sz="0" w:space="0" w:color="auto"/>
            <w:right w:val="none" w:sz="0" w:space="0" w:color="auto"/>
          </w:divBdr>
        </w:div>
        <w:div w:id="1907764839">
          <w:marLeft w:val="0"/>
          <w:marRight w:val="0"/>
          <w:marTop w:val="0"/>
          <w:marBottom w:val="0"/>
          <w:divBdr>
            <w:top w:val="none" w:sz="0" w:space="0" w:color="auto"/>
            <w:left w:val="none" w:sz="0" w:space="0" w:color="auto"/>
            <w:bottom w:val="none" w:sz="0" w:space="0" w:color="auto"/>
            <w:right w:val="none" w:sz="0" w:space="0" w:color="auto"/>
          </w:divBdr>
        </w:div>
        <w:div w:id="1307929656">
          <w:marLeft w:val="0"/>
          <w:marRight w:val="0"/>
          <w:marTop w:val="0"/>
          <w:marBottom w:val="0"/>
          <w:divBdr>
            <w:top w:val="none" w:sz="0" w:space="0" w:color="auto"/>
            <w:left w:val="none" w:sz="0" w:space="0" w:color="auto"/>
            <w:bottom w:val="none" w:sz="0" w:space="0" w:color="auto"/>
            <w:right w:val="none" w:sz="0" w:space="0" w:color="auto"/>
          </w:divBdr>
        </w:div>
        <w:div w:id="1163085324">
          <w:marLeft w:val="0"/>
          <w:marRight w:val="0"/>
          <w:marTop w:val="0"/>
          <w:marBottom w:val="0"/>
          <w:divBdr>
            <w:top w:val="none" w:sz="0" w:space="0" w:color="auto"/>
            <w:left w:val="none" w:sz="0" w:space="0" w:color="auto"/>
            <w:bottom w:val="none" w:sz="0" w:space="0" w:color="auto"/>
            <w:right w:val="none" w:sz="0" w:space="0" w:color="auto"/>
          </w:divBdr>
        </w:div>
        <w:div w:id="1433237508">
          <w:marLeft w:val="0"/>
          <w:marRight w:val="0"/>
          <w:marTop w:val="0"/>
          <w:marBottom w:val="0"/>
          <w:divBdr>
            <w:top w:val="none" w:sz="0" w:space="0" w:color="auto"/>
            <w:left w:val="none" w:sz="0" w:space="0" w:color="auto"/>
            <w:bottom w:val="none" w:sz="0" w:space="0" w:color="auto"/>
            <w:right w:val="none" w:sz="0" w:space="0" w:color="auto"/>
          </w:divBdr>
        </w:div>
        <w:div w:id="1835414290">
          <w:marLeft w:val="0"/>
          <w:marRight w:val="0"/>
          <w:marTop w:val="0"/>
          <w:marBottom w:val="0"/>
          <w:divBdr>
            <w:top w:val="none" w:sz="0" w:space="0" w:color="auto"/>
            <w:left w:val="none" w:sz="0" w:space="0" w:color="auto"/>
            <w:bottom w:val="none" w:sz="0" w:space="0" w:color="auto"/>
            <w:right w:val="none" w:sz="0" w:space="0" w:color="auto"/>
          </w:divBdr>
        </w:div>
        <w:div w:id="1550413509">
          <w:marLeft w:val="0"/>
          <w:marRight w:val="0"/>
          <w:marTop w:val="0"/>
          <w:marBottom w:val="0"/>
          <w:divBdr>
            <w:top w:val="none" w:sz="0" w:space="0" w:color="auto"/>
            <w:left w:val="none" w:sz="0" w:space="0" w:color="auto"/>
            <w:bottom w:val="none" w:sz="0" w:space="0" w:color="auto"/>
            <w:right w:val="none" w:sz="0" w:space="0" w:color="auto"/>
          </w:divBdr>
        </w:div>
        <w:div w:id="514460181">
          <w:marLeft w:val="0"/>
          <w:marRight w:val="0"/>
          <w:marTop w:val="0"/>
          <w:marBottom w:val="0"/>
          <w:divBdr>
            <w:top w:val="none" w:sz="0" w:space="0" w:color="auto"/>
            <w:left w:val="none" w:sz="0" w:space="0" w:color="auto"/>
            <w:bottom w:val="none" w:sz="0" w:space="0" w:color="auto"/>
            <w:right w:val="none" w:sz="0" w:space="0" w:color="auto"/>
          </w:divBdr>
        </w:div>
        <w:div w:id="1092892963">
          <w:marLeft w:val="0"/>
          <w:marRight w:val="0"/>
          <w:marTop w:val="0"/>
          <w:marBottom w:val="0"/>
          <w:divBdr>
            <w:top w:val="none" w:sz="0" w:space="0" w:color="auto"/>
            <w:left w:val="none" w:sz="0" w:space="0" w:color="auto"/>
            <w:bottom w:val="none" w:sz="0" w:space="0" w:color="auto"/>
            <w:right w:val="none" w:sz="0" w:space="0" w:color="auto"/>
          </w:divBdr>
        </w:div>
        <w:div w:id="5450960">
          <w:marLeft w:val="0"/>
          <w:marRight w:val="0"/>
          <w:marTop w:val="0"/>
          <w:marBottom w:val="0"/>
          <w:divBdr>
            <w:top w:val="none" w:sz="0" w:space="0" w:color="auto"/>
            <w:left w:val="none" w:sz="0" w:space="0" w:color="auto"/>
            <w:bottom w:val="none" w:sz="0" w:space="0" w:color="auto"/>
            <w:right w:val="none" w:sz="0" w:space="0" w:color="auto"/>
          </w:divBdr>
        </w:div>
        <w:div w:id="944078453">
          <w:marLeft w:val="0"/>
          <w:marRight w:val="0"/>
          <w:marTop w:val="0"/>
          <w:marBottom w:val="0"/>
          <w:divBdr>
            <w:top w:val="none" w:sz="0" w:space="0" w:color="auto"/>
            <w:left w:val="none" w:sz="0" w:space="0" w:color="auto"/>
            <w:bottom w:val="none" w:sz="0" w:space="0" w:color="auto"/>
            <w:right w:val="none" w:sz="0" w:space="0" w:color="auto"/>
          </w:divBdr>
        </w:div>
        <w:div w:id="1851214847">
          <w:marLeft w:val="0"/>
          <w:marRight w:val="0"/>
          <w:marTop w:val="0"/>
          <w:marBottom w:val="0"/>
          <w:divBdr>
            <w:top w:val="none" w:sz="0" w:space="0" w:color="auto"/>
            <w:left w:val="none" w:sz="0" w:space="0" w:color="auto"/>
            <w:bottom w:val="none" w:sz="0" w:space="0" w:color="auto"/>
            <w:right w:val="none" w:sz="0" w:space="0" w:color="auto"/>
          </w:divBdr>
        </w:div>
        <w:div w:id="392192795">
          <w:marLeft w:val="0"/>
          <w:marRight w:val="0"/>
          <w:marTop w:val="0"/>
          <w:marBottom w:val="0"/>
          <w:divBdr>
            <w:top w:val="none" w:sz="0" w:space="0" w:color="auto"/>
            <w:left w:val="none" w:sz="0" w:space="0" w:color="auto"/>
            <w:bottom w:val="none" w:sz="0" w:space="0" w:color="auto"/>
            <w:right w:val="none" w:sz="0" w:space="0" w:color="auto"/>
          </w:divBdr>
        </w:div>
        <w:div w:id="984159120">
          <w:marLeft w:val="0"/>
          <w:marRight w:val="0"/>
          <w:marTop w:val="0"/>
          <w:marBottom w:val="0"/>
          <w:divBdr>
            <w:top w:val="none" w:sz="0" w:space="0" w:color="auto"/>
            <w:left w:val="none" w:sz="0" w:space="0" w:color="auto"/>
            <w:bottom w:val="none" w:sz="0" w:space="0" w:color="auto"/>
            <w:right w:val="none" w:sz="0" w:space="0" w:color="auto"/>
          </w:divBdr>
        </w:div>
        <w:div w:id="2033072392">
          <w:marLeft w:val="0"/>
          <w:marRight w:val="0"/>
          <w:marTop w:val="0"/>
          <w:marBottom w:val="0"/>
          <w:divBdr>
            <w:top w:val="none" w:sz="0" w:space="0" w:color="auto"/>
            <w:left w:val="none" w:sz="0" w:space="0" w:color="auto"/>
            <w:bottom w:val="none" w:sz="0" w:space="0" w:color="auto"/>
            <w:right w:val="none" w:sz="0" w:space="0" w:color="auto"/>
          </w:divBdr>
        </w:div>
        <w:div w:id="1844659017">
          <w:marLeft w:val="0"/>
          <w:marRight w:val="0"/>
          <w:marTop w:val="0"/>
          <w:marBottom w:val="0"/>
          <w:divBdr>
            <w:top w:val="none" w:sz="0" w:space="0" w:color="auto"/>
            <w:left w:val="none" w:sz="0" w:space="0" w:color="auto"/>
            <w:bottom w:val="none" w:sz="0" w:space="0" w:color="auto"/>
            <w:right w:val="none" w:sz="0" w:space="0" w:color="auto"/>
          </w:divBdr>
        </w:div>
        <w:div w:id="1559052021">
          <w:marLeft w:val="0"/>
          <w:marRight w:val="0"/>
          <w:marTop w:val="0"/>
          <w:marBottom w:val="0"/>
          <w:divBdr>
            <w:top w:val="none" w:sz="0" w:space="0" w:color="auto"/>
            <w:left w:val="none" w:sz="0" w:space="0" w:color="auto"/>
            <w:bottom w:val="none" w:sz="0" w:space="0" w:color="auto"/>
            <w:right w:val="none" w:sz="0" w:space="0" w:color="auto"/>
          </w:divBdr>
        </w:div>
        <w:div w:id="1699358386">
          <w:marLeft w:val="0"/>
          <w:marRight w:val="0"/>
          <w:marTop w:val="0"/>
          <w:marBottom w:val="0"/>
          <w:divBdr>
            <w:top w:val="none" w:sz="0" w:space="0" w:color="auto"/>
            <w:left w:val="none" w:sz="0" w:space="0" w:color="auto"/>
            <w:bottom w:val="none" w:sz="0" w:space="0" w:color="auto"/>
            <w:right w:val="none" w:sz="0" w:space="0" w:color="auto"/>
          </w:divBdr>
        </w:div>
        <w:div w:id="133957360">
          <w:marLeft w:val="0"/>
          <w:marRight w:val="0"/>
          <w:marTop w:val="0"/>
          <w:marBottom w:val="0"/>
          <w:divBdr>
            <w:top w:val="none" w:sz="0" w:space="0" w:color="auto"/>
            <w:left w:val="none" w:sz="0" w:space="0" w:color="auto"/>
            <w:bottom w:val="none" w:sz="0" w:space="0" w:color="auto"/>
            <w:right w:val="none" w:sz="0" w:space="0" w:color="auto"/>
          </w:divBdr>
        </w:div>
        <w:div w:id="862985989">
          <w:marLeft w:val="0"/>
          <w:marRight w:val="0"/>
          <w:marTop w:val="0"/>
          <w:marBottom w:val="0"/>
          <w:divBdr>
            <w:top w:val="none" w:sz="0" w:space="0" w:color="auto"/>
            <w:left w:val="none" w:sz="0" w:space="0" w:color="auto"/>
            <w:bottom w:val="none" w:sz="0" w:space="0" w:color="auto"/>
            <w:right w:val="none" w:sz="0" w:space="0" w:color="auto"/>
          </w:divBdr>
        </w:div>
        <w:div w:id="241988092">
          <w:marLeft w:val="0"/>
          <w:marRight w:val="0"/>
          <w:marTop w:val="0"/>
          <w:marBottom w:val="0"/>
          <w:divBdr>
            <w:top w:val="none" w:sz="0" w:space="0" w:color="auto"/>
            <w:left w:val="none" w:sz="0" w:space="0" w:color="auto"/>
            <w:bottom w:val="none" w:sz="0" w:space="0" w:color="auto"/>
            <w:right w:val="none" w:sz="0" w:space="0" w:color="auto"/>
          </w:divBdr>
        </w:div>
        <w:div w:id="2063862820">
          <w:marLeft w:val="0"/>
          <w:marRight w:val="0"/>
          <w:marTop w:val="0"/>
          <w:marBottom w:val="0"/>
          <w:divBdr>
            <w:top w:val="none" w:sz="0" w:space="0" w:color="auto"/>
            <w:left w:val="none" w:sz="0" w:space="0" w:color="auto"/>
            <w:bottom w:val="none" w:sz="0" w:space="0" w:color="auto"/>
            <w:right w:val="none" w:sz="0" w:space="0" w:color="auto"/>
          </w:divBdr>
        </w:div>
        <w:div w:id="1565797289">
          <w:marLeft w:val="0"/>
          <w:marRight w:val="0"/>
          <w:marTop w:val="0"/>
          <w:marBottom w:val="0"/>
          <w:divBdr>
            <w:top w:val="none" w:sz="0" w:space="0" w:color="auto"/>
            <w:left w:val="none" w:sz="0" w:space="0" w:color="auto"/>
            <w:bottom w:val="none" w:sz="0" w:space="0" w:color="auto"/>
            <w:right w:val="none" w:sz="0" w:space="0" w:color="auto"/>
          </w:divBdr>
        </w:div>
        <w:div w:id="401634602">
          <w:marLeft w:val="0"/>
          <w:marRight w:val="0"/>
          <w:marTop w:val="0"/>
          <w:marBottom w:val="0"/>
          <w:divBdr>
            <w:top w:val="none" w:sz="0" w:space="0" w:color="auto"/>
            <w:left w:val="none" w:sz="0" w:space="0" w:color="auto"/>
            <w:bottom w:val="none" w:sz="0" w:space="0" w:color="auto"/>
            <w:right w:val="none" w:sz="0" w:space="0" w:color="auto"/>
          </w:divBdr>
        </w:div>
        <w:div w:id="57363294">
          <w:marLeft w:val="0"/>
          <w:marRight w:val="0"/>
          <w:marTop w:val="0"/>
          <w:marBottom w:val="0"/>
          <w:divBdr>
            <w:top w:val="none" w:sz="0" w:space="0" w:color="auto"/>
            <w:left w:val="none" w:sz="0" w:space="0" w:color="auto"/>
            <w:bottom w:val="none" w:sz="0" w:space="0" w:color="auto"/>
            <w:right w:val="none" w:sz="0" w:space="0" w:color="auto"/>
          </w:divBdr>
        </w:div>
        <w:div w:id="1792894958">
          <w:marLeft w:val="0"/>
          <w:marRight w:val="0"/>
          <w:marTop w:val="0"/>
          <w:marBottom w:val="0"/>
          <w:divBdr>
            <w:top w:val="none" w:sz="0" w:space="0" w:color="auto"/>
            <w:left w:val="none" w:sz="0" w:space="0" w:color="auto"/>
            <w:bottom w:val="none" w:sz="0" w:space="0" w:color="auto"/>
            <w:right w:val="none" w:sz="0" w:space="0" w:color="auto"/>
          </w:divBdr>
        </w:div>
        <w:div w:id="1258634909">
          <w:marLeft w:val="0"/>
          <w:marRight w:val="0"/>
          <w:marTop w:val="0"/>
          <w:marBottom w:val="0"/>
          <w:divBdr>
            <w:top w:val="none" w:sz="0" w:space="0" w:color="auto"/>
            <w:left w:val="none" w:sz="0" w:space="0" w:color="auto"/>
            <w:bottom w:val="none" w:sz="0" w:space="0" w:color="auto"/>
            <w:right w:val="none" w:sz="0" w:space="0" w:color="auto"/>
          </w:divBdr>
        </w:div>
        <w:div w:id="901215757">
          <w:marLeft w:val="0"/>
          <w:marRight w:val="0"/>
          <w:marTop w:val="0"/>
          <w:marBottom w:val="0"/>
          <w:divBdr>
            <w:top w:val="none" w:sz="0" w:space="0" w:color="auto"/>
            <w:left w:val="none" w:sz="0" w:space="0" w:color="auto"/>
            <w:bottom w:val="none" w:sz="0" w:space="0" w:color="auto"/>
            <w:right w:val="none" w:sz="0" w:space="0" w:color="auto"/>
          </w:divBdr>
        </w:div>
        <w:div w:id="2012218265">
          <w:marLeft w:val="0"/>
          <w:marRight w:val="0"/>
          <w:marTop w:val="0"/>
          <w:marBottom w:val="0"/>
          <w:divBdr>
            <w:top w:val="none" w:sz="0" w:space="0" w:color="auto"/>
            <w:left w:val="none" w:sz="0" w:space="0" w:color="auto"/>
            <w:bottom w:val="none" w:sz="0" w:space="0" w:color="auto"/>
            <w:right w:val="none" w:sz="0" w:space="0" w:color="auto"/>
          </w:divBdr>
        </w:div>
        <w:div w:id="477962571">
          <w:marLeft w:val="0"/>
          <w:marRight w:val="0"/>
          <w:marTop w:val="0"/>
          <w:marBottom w:val="0"/>
          <w:divBdr>
            <w:top w:val="none" w:sz="0" w:space="0" w:color="auto"/>
            <w:left w:val="none" w:sz="0" w:space="0" w:color="auto"/>
            <w:bottom w:val="none" w:sz="0" w:space="0" w:color="auto"/>
            <w:right w:val="none" w:sz="0" w:space="0" w:color="auto"/>
          </w:divBdr>
        </w:div>
        <w:div w:id="1528790308">
          <w:marLeft w:val="0"/>
          <w:marRight w:val="0"/>
          <w:marTop w:val="0"/>
          <w:marBottom w:val="0"/>
          <w:divBdr>
            <w:top w:val="none" w:sz="0" w:space="0" w:color="auto"/>
            <w:left w:val="none" w:sz="0" w:space="0" w:color="auto"/>
            <w:bottom w:val="none" w:sz="0" w:space="0" w:color="auto"/>
            <w:right w:val="none" w:sz="0" w:space="0" w:color="auto"/>
          </w:divBdr>
        </w:div>
        <w:div w:id="1983806952">
          <w:marLeft w:val="0"/>
          <w:marRight w:val="0"/>
          <w:marTop w:val="0"/>
          <w:marBottom w:val="0"/>
          <w:divBdr>
            <w:top w:val="none" w:sz="0" w:space="0" w:color="auto"/>
            <w:left w:val="none" w:sz="0" w:space="0" w:color="auto"/>
            <w:bottom w:val="none" w:sz="0" w:space="0" w:color="auto"/>
            <w:right w:val="none" w:sz="0" w:space="0" w:color="auto"/>
          </w:divBdr>
        </w:div>
        <w:div w:id="1742753115">
          <w:marLeft w:val="0"/>
          <w:marRight w:val="0"/>
          <w:marTop w:val="0"/>
          <w:marBottom w:val="0"/>
          <w:divBdr>
            <w:top w:val="none" w:sz="0" w:space="0" w:color="auto"/>
            <w:left w:val="none" w:sz="0" w:space="0" w:color="auto"/>
            <w:bottom w:val="none" w:sz="0" w:space="0" w:color="auto"/>
            <w:right w:val="none" w:sz="0" w:space="0" w:color="auto"/>
          </w:divBdr>
        </w:div>
        <w:div w:id="779564551">
          <w:marLeft w:val="0"/>
          <w:marRight w:val="0"/>
          <w:marTop w:val="0"/>
          <w:marBottom w:val="0"/>
          <w:divBdr>
            <w:top w:val="none" w:sz="0" w:space="0" w:color="auto"/>
            <w:left w:val="none" w:sz="0" w:space="0" w:color="auto"/>
            <w:bottom w:val="none" w:sz="0" w:space="0" w:color="auto"/>
            <w:right w:val="none" w:sz="0" w:space="0" w:color="auto"/>
          </w:divBdr>
        </w:div>
        <w:div w:id="946888923">
          <w:marLeft w:val="0"/>
          <w:marRight w:val="0"/>
          <w:marTop w:val="0"/>
          <w:marBottom w:val="0"/>
          <w:divBdr>
            <w:top w:val="none" w:sz="0" w:space="0" w:color="auto"/>
            <w:left w:val="none" w:sz="0" w:space="0" w:color="auto"/>
            <w:bottom w:val="none" w:sz="0" w:space="0" w:color="auto"/>
            <w:right w:val="none" w:sz="0" w:space="0" w:color="auto"/>
          </w:divBdr>
        </w:div>
        <w:div w:id="1266039075">
          <w:marLeft w:val="0"/>
          <w:marRight w:val="0"/>
          <w:marTop w:val="0"/>
          <w:marBottom w:val="0"/>
          <w:divBdr>
            <w:top w:val="none" w:sz="0" w:space="0" w:color="auto"/>
            <w:left w:val="none" w:sz="0" w:space="0" w:color="auto"/>
            <w:bottom w:val="none" w:sz="0" w:space="0" w:color="auto"/>
            <w:right w:val="none" w:sz="0" w:space="0" w:color="auto"/>
          </w:divBdr>
        </w:div>
        <w:div w:id="2080517659">
          <w:marLeft w:val="0"/>
          <w:marRight w:val="0"/>
          <w:marTop w:val="0"/>
          <w:marBottom w:val="0"/>
          <w:divBdr>
            <w:top w:val="none" w:sz="0" w:space="0" w:color="auto"/>
            <w:left w:val="none" w:sz="0" w:space="0" w:color="auto"/>
            <w:bottom w:val="none" w:sz="0" w:space="0" w:color="auto"/>
            <w:right w:val="none" w:sz="0" w:space="0" w:color="auto"/>
          </w:divBdr>
        </w:div>
        <w:div w:id="1296063328">
          <w:marLeft w:val="0"/>
          <w:marRight w:val="0"/>
          <w:marTop w:val="0"/>
          <w:marBottom w:val="0"/>
          <w:divBdr>
            <w:top w:val="none" w:sz="0" w:space="0" w:color="auto"/>
            <w:left w:val="none" w:sz="0" w:space="0" w:color="auto"/>
            <w:bottom w:val="none" w:sz="0" w:space="0" w:color="auto"/>
            <w:right w:val="none" w:sz="0" w:space="0" w:color="auto"/>
          </w:divBdr>
        </w:div>
        <w:div w:id="556162349">
          <w:marLeft w:val="0"/>
          <w:marRight w:val="0"/>
          <w:marTop w:val="0"/>
          <w:marBottom w:val="0"/>
          <w:divBdr>
            <w:top w:val="none" w:sz="0" w:space="0" w:color="auto"/>
            <w:left w:val="none" w:sz="0" w:space="0" w:color="auto"/>
            <w:bottom w:val="none" w:sz="0" w:space="0" w:color="auto"/>
            <w:right w:val="none" w:sz="0" w:space="0" w:color="auto"/>
          </w:divBdr>
        </w:div>
        <w:div w:id="587277818">
          <w:marLeft w:val="0"/>
          <w:marRight w:val="0"/>
          <w:marTop w:val="0"/>
          <w:marBottom w:val="0"/>
          <w:divBdr>
            <w:top w:val="none" w:sz="0" w:space="0" w:color="auto"/>
            <w:left w:val="none" w:sz="0" w:space="0" w:color="auto"/>
            <w:bottom w:val="none" w:sz="0" w:space="0" w:color="auto"/>
            <w:right w:val="none" w:sz="0" w:space="0" w:color="auto"/>
          </w:divBdr>
        </w:div>
        <w:div w:id="1895506702">
          <w:marLeft w:val="0"/>
          <w:marRight w:val="0"/>
          <w:marTop w:val="0"/>
          <w:marBottom w:val="0"/>
          <w:divBdr>
            <w:top w:val="none" w:sz="0" w:space="0" w:color="auto"/>
            <w:left w:val="none" w:sz="0" w:space="0" w:color="auto"/>
            <w:bottom w:val="none" w:sz="0" w:space="0" w:color="auto"/>
            <w:right w:val="none" w:sz="0" w:space="0" w:color="auto"/>
          </w:divBdr>
        </w:div>
        <w:div w:id="1330937721">
          <w:marLeft w:val="0"/>
          <w:marRight w:val="0"/>
          <w:marTop w:val="0"/>
          <w:marBottom w:val="0"/>
          <w:divBdr>
            <w:top w:val="none" w:sz="0" w:space="0" w:color="auto"/>
            <w:left w:val="none" w:sz="0" w:space="0" w:color="auto"/>
            <w:bottom w:val="none" w:sz="0" w:space="0" w:color="auto"/>
            <w:right w:val="none" w:sz="0" w:space="0" w:color="auto"/>
          </w:divBdr>
        </w:div>
        <w:div w:id="2101676970">
          <w:marLeft w:val="0"/>
          <w:marRight w:val="0"/>
          <w:marTop w:val="0"/>
          <w:marBottom w:val="0"/>
          <w:divBdr>
            <w:top w:val="none" w:sz="0" w:space="0" w:color="auto"/>
            <w:left w:val="none" w:sz="0" w:space="0" w:color="auto"/>
            <w:bottom w:val="none" w:sz="0" w:space="0" w:color="auto"/>
            <w:right w:val="none" w:sz="0" w:space="0" w:color="auto"/>
          </w:divBdr>
        </w:div>
        <w:div w:id="170221718">
          <w:marLeft w:val="0"/>
          <w:marRight w:val="0"/>
          <w:marTop w:val="0"/>
          <w:marBottom w:val="0"/>
          <w:divBdr>
            <w:top w:val="none" w:sz="0" w:space="0" w:color="auto"/>
            <w:left w:val="none" w:sz="0" w:space="0" w:color="auto"/>
            <w:bottom w:val="none" w:sz="0" w:space="0" w:color="auto"/>
            <w:right w:val="none" w:sz="0" w:space="0" w:color="auto"/>
          </w:divBdr>
        </w:div>
        <w:div w:id="76365466">
          <w:marLeft w:val="0"/>
          <w:marRight w:val="0"/>
          <w:marTop w:val="0"/>
          <w:marBottom w:val="0"/>
          <w:divBdr>
            <w:top w:val="none" w:sz="0" w:space="0" w:color="auto"/>
            <w:left w:val="none" w:sz="0" w:space="0" w:color="auto"/>
            <w:bottom w:val="none" w:sz="0" w:space="0" w:color="auto"/>
            <w:right w:val="none" w:sz="0" w:space="0" w:color="auto"/>
          </w:divBdr>
        </w:div>
        <w:div w:id="1014042061">
          <w:marLeft w:val="0"/>
          <w:marRight w:val="0"/>
          <w:marTop w:val="0"/>
          <w:marBottom w:val="0"/>
          <w:divBdr>
            <w:top w:val="none" w:sz="0" w:space="0" w:color="auto"/>
            <w:left w:val="none" w:sz="0" w:space="0" w:color="auto"/>
            <w:bottom w:val="none" w:sz="0" w:space="0" w:color="auto"/>
            <w:right w:val="none" w:sz="0" w:space="0" w:color="auto"/>
          </w:divBdr>
        </w:div>
        <w:div w:id="2106489200">
          <w:marLeft w:val="0"/>
          <w:marRight w:val="0"/>
          <w:marTop w:val="0"/>
          <w:marBottom w:val="0"/>
          <w:divBdr>
            <w:top w:val="none" w:sz="0" w:space="0" w:color="auto"/>
            <w:left w:val="none" w:sz="0" w:space="0" w:color="auto"/>
            <w:bottom w:val="none" w:sz="0" w:space="0" w:color="auto"/>
            <w:right w:val="none" w:sz="0" w:space="0" w:color="auto"/>
          </w:divBdr>
        </w:div>
        <w:div w:id="1853177502">
          <w:marLeft w:val="0"/>
          <w:marRight w:val="0"/>
          <w:marTop w:val="0"/>
          <w:marBottom w:val="0"/>
          <w:divBdr>
            <w:top w:val="none" w:sz="0" w:space="0" w:color="auto"/>
            <w:left w:val="none" w:sz="0" w:space="0" w:color="auto"/>
            <w:bottom w:val="none" w:sz="0" w:space="0" w:color="auto"/>
            <w:right w:val="none" w:sz="0" w:space="0" w:color="auto"/>
          </w:divBdr>
        </w:div>
        <w:div w:id="1259295714">
          <w:marLeft w:val="0"/>
          <w:marRight w:val="0"/>
          <w:marTop w:val="0"/>
          <w:marBottom w:val="0"/>
          <w:divBdr>
            <w:top w:val="none" w:sz="0" w:space="0" w:color="auto"/>
            <w:left w:val="none" w:sz="0" w:space="0" w:color="auto"/>
            <w:bottom w:val="none" w:sz="0" w:space="0" w:color="auto"/>
            <w:right w:val="none" w:sz="0" w:space="0" w:color="auto"/>
          </w:divBdr>
        </w:div>
        <w:div w:id="957759023">
          <w:marLeft w:val="0"/>
          <w:marRight w:val="0"/>
          <w:marTop w:val="0"/>
          <w:marBottom w:val="0"/>
          <w:divBdr>
            <w:top w:val="none" w:sz="0" w:space="0" w:color="auto"/>
            <w:left w:val="none" w:sz="0" w:space="0" w:color="auto"/>
            <w:bottom w:val="none" w:sz="0" w:space="0" w:color="auto"/>
            <w:right w:val="none" w:sz="0" w:space="0" w:color="auto"/>
          </w:divBdr>
        </w:div>
        <w:div w:id="932513752">
          <w:marLeft w:val="0"/>
          <w:marRight w:val="0"/>
          <w:marTop w:val="0"/>
          <w:marBottom w:val="0"/>
          <w:divBdr>
            <w:top w:val="none" w:sz="0" w:space="0" w:color="auto"/>
            <w:left w:val="none" w:sz="0" w:space="0" w:color="auto"/>
            <w:bottom w:val="none" w:sz="0" w:space="0" w:color="auto"/>
            <w:right w:val="none" w:sz="0" w:space="0" w:color="auto"/>
          </w:divBdr>
        </w:div>
        <w:div w:id="33384309">
          <w:marLeft w:val="0"/>
          <w:marRight w:val="0"/>
          <w:marTop w:val="0"/>
          <w:marBottom w:val="0"/>
          <w:divBdr>
            <w:top w:val="none" w:sz="0" w:space="0" w:color="auto"/>
            <w:left w:val="none" w:sz="0" w:space="0" w:color="auto"/>
            <w:bottom w:val="none" w:sz="0" w:space="0" w:color="auto"/>
            <w:right w:val="none" w:sz="0" w:space="0" w:color="auto"/>
          </w:divBdr>
        </w:div>
        <w:div w:id="604921100">
          <w:marLeft w:val="0"/>
          <w:marRight w:val="0"/>
          <w:marTop w:val="0"/>
          <w:marBottom w:val="0"/>
          <w:divBdr>
            <w:top w:val="none" w:sz="0" w:space="0" w:color="auto"/>
            <w:left w:val="none" w:sz="0" w:space="0" w:color="auto"/>
            <w:bottom w:val="none" w:sz="0" w:space="0" w:color="auto"/>
            <w:right w:val="none" w:sz="0" w:space="0" w:color="auto"/>
          </w:divBdr>
        </w:div>
        <w:div w:id="1059062071">
          <w:marLeft w:val="0"/>
          <w:marRight w:val="0"/>
          <w:marTop w:val="0"/>
          <w:marBottom w:val="0"/>
          <w:divBdr>
            <w:top w:val="none" w:sz="0" w:space="0" w:color="auto"/>
            <w:left w:val="none" w:sz="0" w:space="0" w:color="auto"/>
            <w:bottom w:val="none" w:sz="0" w:space="0" w:color="auto"/>
            <w:right w:val="none" w:sz="0" w:space="0" w:color="auto"/>
          </w:divBdr>
        </w:div>
        <w:div w:id="690760405">
          <w:marLeft w:val="0"/>
          <w:marRight w:val="0"/>
          <w:marTop w:val="0"/>
          <w:marBottom w:val="0"/>
          <w:divBdr>
            <w:top w:val="none" w:sz="0" w:space="0" w:color="auto"/>
            <w:left w:val="none" w:sz="0" w:space="0" w:color="auto"/>
            <w:bottom w:val="none" w:sz="0" w:space="0" w:color="auto"/>
            <w:right w:val="none" w:sz="0" w:space="0" w:color="auto"/>
          </w:divBdr>
        </w:div>
        <w:div w:id="1130704251">
          <w:marLeft w:val="0"/>
          <w:marRight w:val="0"/>
          <w:marTop w:val="0"/>
          <w:marBottom w:val="0"/>
          <w:divBdr>
            <w:top w:val="none" w:sz="0" w:space="0" w:color="auto"/>
            <w:left w:val="none" w:sz="0" w:space="0" w:color="auto"/>
            <w:bottom w:val="none" w:sz="0" w:space="0" w:color="auto"/>
            <w:right w:val="none" w:sz="0" w:space="0" w:color="auto"/>
          </w:divBdr>
        </w:div>
        <w:div w:id="1331712079">
          <w:marLeft w:val="0"/>
          <w:marRight w:val="0"/>
          <w:marTop w:val="0"/>
          <w:marBottom w:val="0"/>
          <w:divBdr>
            <w:top w:val="none" w:sz="0" w:space="0" w:color="auto"/>
            <w:left w:val="none" w:sz="0" w:space="0" w:color="auto"/>
            <w:bottom w:val="none" w:sz="0" w:space="0" w:color="auto"/>
            <w:right w:val="none" w:sz="0" w:space="0" w:color="auto"/>
          </w:divBdr>
        </w:div>
        <w:div w:id="99303757">
          <w:marLeft w:val="0"/>
          <w:marRight w:val="0"/>
          <w:marTop w:val="0"/>
          <w:marBottom w:val="0"/>
          <w:divBdr>
            <w:top w:val="none" w:sz="0" w:space="0" w:color="auto"/>
            <w:left w:val="none" w:sz="0" w:space="0" w:color="auto"/>
            <w:bottom w:val="none" w:sz="0" w:space="0" w:color="auto"/>
            <w:right w:val="none" w:sz="0" w:space="0" w:color="auto"/>
          </w:divBdr>
        </w:div>
        <w:div w:id="1272780373">
          <w:marLeft w:val="0"/>
          <w:marRight w:val="0"/>
          <w:marTop w:val="0"/>
          <w:marBottom w:val="0"/>
          <w:divBdr>
            <w:top w:val="none" w:sz="0" w:space="0" w:color="auto"/>
            <w:left w:val="none" w:sz="0" w:space="0" w:color="auto"/>
            <w:bottom w:val="none" w:sz="0" w:space="0" w:color="auto"/>
            <w:right w:val="none" w:sz="0" w:space="0" w:color="auto"/>
          </w:divBdr>
        </w:div>
        <w:div w:id="1349023793">
          <w:marLeft w:val="0"/>
          <w:marRight w:val="0"/>
          <w:marTop w:val="0"/>
          <w:marBottom w:val="0"/>
          <w:divBdr>
            <w:top w:val="none" w:sz="0" w:space="0" w:color="auto"/>
            <w:left w:val="none" w:sz="0" w:space="0" w:color="auto"/>
            <w:bottom w:val="none" w:sz="0" w:space="0" w:color="auto"/>
            <w:right w:val="none" w:sz="0" w:space="0" w:color="auto"/>
          </w:divBdr>
        </w:div>
        <w:div w:id="699817939">
          <w:marLeft w:val="0"/>
          <w:marRight w:val="0"/>
          <w:marTop w:val="0"/>
          <w:marBottom w:val="0"/>
          <w:divBdr>
            <w:top w:val="none" w:sz="0" w:space="0" w:color="auto"/>
            <w:left w:val="none" w:sz="0" w:space="0" w:color="auto"/>
            <w:bottom w:val="none" w:sz="0" w:space="0" w:color="auto"/>
            <w:right w:val="none" w:sz="0" w:space="0" w:color="auto"/>
          </w:divBdr>
        </w:div>
        <w:div w:id="999431674">
          <w:marLeft w:val="0"/>
          <w:marRight w:val="0"/>
          <w:marTop w:val="0"/>
          <w:marBottom w:val="0"/>
          <w:divBdr>
            <w:top w:val="none" w:sz="0" w:space="0" w:color="auto"/>
            <w:left w:val="none" w:sz="0" w:space="0" w:color="auto"/>
            <w:bottom w:val="none" w:sz="0" w:space="0" w:color="auto"/>
            <w:right w:val="none" w:sz="0" w:space="0" w:color="auto"/>
          </w:divBdr>
        </w:div>
        <w:div w:id="120733527">
          <w:marLeft w:val="0"/>
          <w:marRight w:val="0"/>
          <w:marTop w:val="0"/>
          <w:marBottom w:val="0"/>
          <w:divBdr>
            <w:top w:val="none" w:sz="0" w:space="0" w:color="auto"/>
            <w:left w:val="none" w:sz="0" w:space="0" w:color="auto"/>
            <w:bottom w:val="none" w:sz="0" w:space="0" w:color="auto"/>
            <w:right w:val="none" w:sz="0" w:space="0" w:color="auto"/>
          </w:divBdr>
        </w:div>
        <w:div w:id="2022273959">
          <w:marLeft w:val="0"/>
          <w:marRight w:val="0"/>
          <w:marTop w:val="0"/>
          <w:marBottom w:val="0"/>
          <w:divBdr>
            <w:top w:val="none" w:sz="0" w:space="0" w:color="auto"/>
            <w:left w:val="none" w:sz="0" w:space="0" w:color="auto"/>
            <w:bottom w:val="none" w:sz="0" w:space="0" w:color="auto"/>
            <w:right w:val="none" w:sz="0" w:space="0" w:color="auto"/>
          </w:divBdr>
        </w:div>
        <w:div w:id="2084255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iliaktida-amea.g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liaktida-amea.gr/diagonismo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curement@iliaktida-amea.gr" TargetMode="External"/><Relationship Id="rId4" Type="http://schemas.openxmlformats.org/officeDocument/2006/relationships/settings" Target="settings.xml"/><Relationship Id="rId9" Type="http://schemas.openxmlformats.org/officeDocument/2006/relationships/hyperlink" Target="mailto:procurement@iliaktida-amea.g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B120C-609D-4156-805E-AB80C9629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7</Pages>
  <Words>1897</Words>
  <Characters>10817</Characters>
  <Application>Microsoft Office Word</Application>
  <DocSecurity>0</DocSecurity>
  <Lines>90</Lines>
  <Paragraphs>25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dimitris pissaris</dc:creator>
  <cp:lastModifiedBy>HP</cp:lastModifiedBy>
  <cp:revision>72</cp:revision>
  <cp:lastPrinted>2018-02-26T08:01:00Z</cp:lastPrinted>
  <dcterms:created xsi:type="dcterms:W3CDTF">2018-02-23T13:14:00Z</dcterms:created>
  <dcterms:modified xsi:type="dcterms:W3CDTF">2019-07-12T12:57:00Z</dcterms:modified>
</cp:coreProperties>
</file>